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E6" w:rsidRPr="00753D25" w:rsidRDefault="003C6555" w:rsidP="00753D25">
      <w:pPr>
        <w:spacing w:line="240" w:lineRule="auto"/>
        <w:jc w:val="center"/>
        <w:rPr>
          <w:rFonts w:ascii="Arial" w:hAnsi="Arial" w:cs="Arial"/>
          <w:b/>
          <w:sz w:val="22"/>
        </w:rPr>
      </w:pPr>
      <w:bookmarkStart w:id="0" w:name="_GoBack"/>
      <w:bookmarkEnd w:id="0"/>
      <w:r w:rsidRPr="00753D25">
        <w:rPr>
          <w:rFonts w:ascii="Arial" w:hAnsi="Arial" w:cs="Arial"/>
          <w:b/>
          <w:sz w:val="22"/>
        </w:rPr>
        <w:t>SECTION 0000</w:t>
      </w:r>
    </w:p>
    <w:p w:rsidR="003C6555" w:rsidRDefault="003C6555" w:rsidP="00753D25">
      <w:pPr>
        <w:spacing w:line="240" w:lineRule="auto"/>
        <w:jc w:val="center"/>
        <w:rPr>
          <w:rFonts w:ascii="Arial" w:hAnsi="Arial" w:cs="Arial"/>
          <w:b/>
          <w:sz w:val="22"/>
        </w:rPr>
      </w:pPr>
      <w:r w:rsidRPr="00753D25">
        <w:rPr>
          <w:rFonts w:ascii="Arial" w:hAnsi="Arial" w:cs="Arial"/>
          <w:b/>
          <w:sz w:val="22"/>
        </w:rPr>
        <w:t>CCTV INSPECTION</w:t>
      </w:r>
    </w:p>
    <w:p w:rsidR="003C6555" w:rsidRPr="003830AF" w:rsidRDefault="003C6555" w:rsidP="00753D25">
      <w:pPr>
        <w:spacing w:line="240" w:lineRule="auto"/>
        <w:rPr>
          <w:rFonts w:ascii="Arial" w:hAnsi="Arial" w:cs="Arial"/>
          <w:b/>
          <w:sz w:val="22"/>
        </w:rPr>
      </w:pPr>
      <w:r w:rsidRPr="003830AF">
        <w:rPr>
          <w:rFonts w:ascii="Arial" w:hAnsi="Arial" w:cs="Arial"/>
          <w:b/>
          <w:sz w:val="22"/>
        </w:rPr>
        <w:t>PART 1</w:t>
      </w:r>
      <w:r w:rsidR="00D62E32" w:rsidRPr="003830AF">
        <w:rPr>
          <w:rFonts w:ascii="Arial" w:hAnsi="Arial" w:cs="Arial"/>
          <w:b/>
          <w:sz w:val="22"/>
        </w:rPr>
        <w:t xml:space="preserve"> </w:t>
      </w:r>
      <w:r w:rsidR="00D62E32" w:rsidRPr="003830AF">
        <w:rPr>
          <w:rFonts w:ascii="Arial" w:hAnsi="Arial" w:cs="Arial"/>
          <w:b/>
          <w:sz w:val="22"/>
        </w:rPr>
        <w:tab/>
      </w:r>
      <w:r w:rsidRPr="003830AF">
        <w:rPr>
          <w:rFonts w:ascii="Arial" w:hAnsi="Arial" w:cs="Arial"/>
          <w:b/>
          <w:sz w:val="22"/>
        </w:rPr>
        <w:t>GENERAL</w:t>
      </w:r>
      <w:r w:rsidR="00242DF5">
        <w:rPr>
          <w:rFonts w:ascii="Arial" w:hAnsi="Arial" w:cs="Arial"/>
          <w:b/>
          <w:sz w:val="22"/>
        </w:rPr>
        <w:br/>
      </w:r>
    </w:p>
    <w:p w:rsidR="003C6555" w:rsidRPr="00753D25" w:rsidRDefault="003C6555" w:rsidP="00753D25">
      <w:pPr>
        <w:pStyle w:val="ListParagraph"/>
        <w:numPr>
          <w:ilvl w:val="1"/>
          <w:numId w:val="1"/>
        </w:numPr>
        <w:spacing w:line="240" w:lineRule="auto"/>
        <w:rPr>
          <w:rFonts w:ascii="Arial" w:hAnsi="Arial" w:cs="Arial"/>
          <w:sz w:val="22"/>
        </w:rPr>
      </w:pPr>
      <w:r w:rsidRPr="00753D25">
        <w:rPr>
          <w:rFonts w:ascii="Arial" w:hAnsi="Arial" w:cs="Arial"/>
          <w:sz w:val="22"/>
        </w:rPr>
        <w:t>SUMMARY</w:t>
      </w:r>
    </w:p>
    <w:p w:rsidR="003C6555" w:rsidRPr="00753D25" w:rsidRDefault="003C6555" w:rsidP="00753D25">
      <w:pPr>
        <w:pStyle w:val="ListParagraph"/>
        <w:spacing w:line="240" w:lineRule="auto"/>
        <w:rPr>
          <w:rFonts w:ascii="Arial" w:hAnsi="Arial" w:cs="Arial"/>
          <w:sz w:val="22"/>
        </w:rPr>
      </w:pPr>
    </w:p>
    <w:p w:rsidR="00922AFA" w:rsidRPr="00753D25" w:rsidRDefault="003C6555" w:rsidP="00753D25">
      <w:pPr>
        <w:pStyle w:val="ListParagraph"/>
        <w:numPr>
          <w:ilvl w:val="0"/>
          <w:numId w:val="2"/>
        </w:numPr>
        <w:spacing w:line="240" w:lineRule="auto"/>
        <w:rPr>
          <w:rFonts w:ascii="Arial" w:hAnsi="Arial" w:cs="Arial"/>
          <w:sz w:val="22"/>
        </w:rPr>
      </w:pPr>
      <w:r w:rsidRPr="00753D25">
        <w:rPr>
          <w:rFonts w:ascii="Arial" w:hAnsi="Arial" w:cs="Arial"/>
          <w:sz w:val="22"/>
        </w:rPr>
        <w:t xml:space="preserve">The </w:t>
      </w:r>
      <w:r w:rsidR="00894BA9">
        <w:rPr>
          <w:rFonts w:ascii="Arial" w:hAnsi="Arial" w:cs="Arial"/>
          <w:sz w:val="22"/>
        </w:rPr>
        <w:t>intent</w:t>
      </w:r>
      <w:r w:rsidRPr="00753D25">
        <w:rPr>
          <w:rFonts w:ascii="Arial" w:hAnsi="Arial" w:cs="Arial"/>
          <w:sz w:val="22"/>
        </w:rPr>
        <w:t xml:space="preserve"> of this </w:t>
      </w:r>
      <w:r w:rsidR="00894BA9">
        <w:rPr>
          <w:rFonts w:ascii="Arial" w:hAnsi="Arial" w:cs="Arial"/>
          <w:sz w:val="22"/>
        </w:rPr>
        <w:t>work</w:t>
      </w:r>
      <w:r w:rsidRPr="00753D25">
        <w:rPr>
          <w:rFonts w:ascii="Arial" w:hAnsi="Arial" w:cs="Arial"/>
          <w:sz w:val="22"/>
        </w:rPr>
        <w:t xml:space="preserve"> is to document </w:t>
      </w:r>
      <w:r w:rsidR="00B410A6" w:rsidRPr="00753D25">
        <w:rPr>
          <w:rFonts w:ascii="Arial" w:hAnsi="Arial" w:cs="Arial"/>
          <w:sz w:val="22"/>
        </w:rPr>
        <w:t xml:space="preserve">the condition of </w:t>
      </w:r>
      <w:r w:rsidRPr="00753D25">
        <w:rPr>
          <w:rFonts w:ascii="Arial" w:hAnsi="Arial" w:cs="Arial"/>
          <w:sz w:val="22"/>
        </w:rPr>
        <w:t xml:space="preserve">existing </w:t>
      </w:r>
      <w:r w:rsidR="00922AFA" w:rsidRPr="00753D25">
        <w:rPr>
          <w:rFonts w:ascii="Arial" w:hAnsi="Arial" w:cs="Arial"/>
          <w:sz w:val="22"/>
        </w:rPr>
        <w:t xml:space="preserve">or newly constructed </w:t>
      </w:r>
      <w:r w:rsidRPr="00753D25">
        <w:rPr>
          <w:rFonts w:ascii="Arial" w:hAnsi="Arial" w:cs="Arial"/>
          <w:sz w:val="22"/>
        </w:rPr>
        <w:t xml:space="preserve">sanitary, storm, </w:t>
      </w:r>
      <w:r w:rsidR="00D315F8" w:rsidRPr="00753D25">
        <w:rPr>
          <w:rFonts w:ascii="Arial" w:hAnsi="Arial" w:cs="Arial"/>
          <w:sz w:val="22"/>
        </w:rPr>
        <w:t>and/</w:t>
      </w:r>
      <w:r w:rsidRPr="00753D25">
        <w:rPr>
          <w:rFonts w:ascii="Arial" w:hAnsi="Arial" w:cs="Arial"/>
          <w:sz w:val="22"/>
        </w:rPr>
        <w:t xml:space="preserve">or </w:t>
      </w:r>
      <w:r w:rsidR="00D315F8" w:rsidRPr="00753D25">
        <w:rPr>
          <w:rFonts w:ascii="Arial" w:hAnsi="Arial" w:cs="Arial"/>
          <w:sz w:val="22"/>
        </w:rPr>
        <w:t>combined sewer facilities</w:t>
      </w:r>
      <w:r w:rsidR="00E15BEE" w:rsidRPr="00753D25">
        <w:rPr>
          <w:rFonts w:ascii="Arial" w:hAnsi="Arial" w:cs="Arial"/>
          <w:sz w:val="22"/>
        </w:rPr>
        <w:t xml:space="preserve"> as may be identified by the Engineer and/or Owner</w:t>
      </w:r>
      <w:r w:rsidR="00D315F8" w:rsidRPr="00753D25">
        <w:rPr>
          <w:rFonts w:ascii="Arial" w:hAnsi="Arial" w:cs="Arial"/>
          <w:sz w:val="22"/>
        </w:rPr>
        <w:t xml:space="preserve">.  </w:t>
      </w:r>
      <w:r w:rsidR="009709BC">
        <w:rPr>
          <w:rFonts w:ascii="Arial" w:hAnsi="Arial" w:cs="Arial"/>
          <w:sz w:val="22"/>
        </w:rPr>
        <w:t xml:space="preserve">This work will be accomplished by utilizing closed circuit television (CCTV) equipment. </w:t>
      </w:r>
    </w:p>
    <w:p w:rsidR="002F6EE9" w:rsidRPr="00753D25" w:rsidRDefault="002F6EE9" w:rsidP="00753D25">
      <w:pPr>
        <w:pStyle w:val="ListParagraph"/>
        <w:spacing w:line="240" w:lineRule="auto"/>
        <w:rPr>
          <w:rFonts w:ascii="Arial" w:hAnsi="Arial" w:cs="Arial"/>
          <w:sz w:val="22"/>
        </w:rPr>
      </w:pPr>
    </w:p>
    <w:p w:rsidR="003C6555" w:rsidRPr="00753D25" w:rsidRDefault="003C6555" w:rsidP="00753D25">
      <w:pPr>
        <w:pStyle w:val="ListParagraph"/>
        <w:numPr>
          <w:ilvl w:val="1"/>
          <w:numId w:val="1"/>
        </w:numPr>
        <w:spacing w:line="240" w:lineRule="auto"/>
        <w:rPr>
          <w:rFonts w:ascii="Arial" w:hAnsi="Arial" w:cs="Arial"/>
          <w:sz w:val="22"/>
        </w:rPr>
      </w:pPr>
      <w:r w:rsidRPr="00753D25">
        <w:rPr>
          <w:rFonts w:ascii="Arial" w:hAnsi="Arial" w:cs="Arial"/>
          <w:sz w:val="22"/>
        </w:rPr>
        <w:t>SCOPE OF WORK</w:t>
      </w:r>
    </w:p>
    <w:p w:rsidR="00F5401E" w:rsidRPr="00753D25" w:rsidRDefault="00F5401E" w:rsidP="00753D25">
      <w:pPr>
        <w:pStyle w:val="ListParagraph"/>
        <w:spacing w:line="240" w:lineRule="auto"/>
        <w:rPr>
          <w:rFonts w:ascii="Arial" w:hAnsi="Arial" w:cs="Arial"/>
          <w:sz w:val="22"/>
        </w:rPr>
      </w:pPr>
    </w:p>
    <w:p w:rsidR="004A342D" w:rsidRDefault="00A61BEB" w:rsidP="004A342D">
      <w:pPr>
        <w:pStyle w:val="ListParagraph"/>
        <w:numPr>
          <w:ilvl w:val="0"/>
          <w:numId w:val="3"/>
        </w:numPr>
        <w:spacing w:line="240" w:lineRule="auto"/>
        <w:rPr>
          <w:rFonts w:ascii="Arial" w:hAnsi="Arial" w:cs="Arial"/>
          <w:sz w:val="22"/>
        </w:rPr>
      </w:pPr>
      <w:r w:rsidRPr="00E1531E">
        <w:rPr>
          <w:rFonts w:ascii="Arial" w:hAnsi="Arial" w:cs="Arial"/>
          <w:sz w:val="22"/>
        </w:rPr>
        <w:t>CCTV Inspection –</w:t>
      </w:r>
      <w:r w:rsidR="00FB51BF" w:rsidRPr="00E1531E">
        <w:rPr>
          <w:rFonts w:ascii="Arial" w:hAnsi="Arial" w:cs="Arial"/>
          <w:sz w:val="22"/>
        </w:rPr>
        <w:t xml:space="preserve"> T</w:t>
      </w:r>
      <w:r w:rsidRPr="00E1531E">
        <w:rPr>
          <w:rFonts w:ascii="Arial" w:hAnsi="Arial" w:cs="Arial"/>
          <w:sz w:val="22"/>
        </w:rPr>
        <w:t xml:space="preserve">he pipe sections between manholes or other structures </w:t>
      </w:r>
      <w:r w:rsidR="001F12F9" w:rsidRPr="00E1531E">
        <w:rPr>
          <w:rFonts w:ascii="Arial" w:hAnsi="Arial" w:cs="Arial"/>
          <w:sz w:val="22"/>
        </w:rPr>
        <w:t>shall be inspected by means of CCTV</w:t>
      </w:r>
      <w:r w:rsidRPr="00E1531E">
        <w:rPr>
          <w:rFonts w:ascii="Arial" w:hAnsi="Arial" w:cs="Arial"/>
          <w:sz w:val="22"/>
        </w:rPr>
        <w:t xml:space="preserve"> equipment.  </w:t>
      </w:r>
    </w:p>
    <w:p w:rsidR="00E1531E" w:rsidRPr="00E1531E" w:rsidRDefault="00E1531E" w:rsidP="00E1531E">
      <w:pPr>
        <w:pStyle w:val="ListParagraph"/>
        <w:spacing w:line="240" w:lineRule="auto"/>
        <w:rPr>
          <w:rFonts w:ascii="Arial" w:hAnsi="Arial" w:cs="Arial"/>
          <w:sz w:val="22"/>
        </w:rPr>
      </w:pPr>
    </w:p>
    <w:p w:rsidR="004A342D" w:rsidRDefault="006A2BBD" w:rsidP="00753D25">
      <w:pPr>
        <w:pStyle w:val="ListParagraph"/>
        <w:numPr>
          <w:ilvl w:val="0"/>
          <w:numId w:val="3"/>
        </w:numPr>
        <w:spacing w:line="240" w:lineRule="auto"/>
        <w:rPr>
          <w:rFonts w:ascii="Arial" w:hAnsi="Arial" w:cs="Arial"/>
          <w:sz w:val="22"/>
        </w:rPr>
      </w:pPr>
      <w:r w:rsidRPr="00753D25">
        <w:rPr>
          <w:rFonts w:ascii="Arial" w:hAnsi="Arial" w:cs="Arial"/>
          <w:sz w:val="22"/>
        </w:rPr>
        <w:t xml:space="preserve">Schedule of Work Hours – The Contractor </w:t>
      </w:r>
      <w:r w:rsidR="00FB51BF">
        <w:rPr>
          <w:rFonts w:ascii="Arial" w:hAnsi="Arial" w:cs="Arial"/>
          <w:sz w:val="22"/>
        </w:rPr>
        <w:t>may</w:t>
      </w:r>
      <w:r w:rsidRPr="00753D25">
        <w:rPr>
          <w:rFonts w:ascii="Arial" w:hAnsi="Arial" w:cs="Arial"/>
          <w:sz w:val="22"/>
        </w:rPr>
        <w:t xml:space="preserve"> work during the hours of 7:00 AM to 7:00 PM Monday through Friday.  If there is a need for after-hours work or weekend work, prior consent shall be obtained from the Engineer</w:t>
      </w:r>
      <w:r w:rsidR="00B15A14">
        <w:rPr>
          <w:rFonts w:ascii="Arial" w:hAnsi="Arial" w:cs="Arial"/>
          <w:sz w:val="22"/>
        </w:rPr>
        <w:t>.</w:t>
      </w:r>
    </w:p>
    <w:p w:rsidR="00B15A14" w:rsidRDefault="00B15A14" w:rsidP="00B15A14">
      <w:pPr>
        <w:pStyle w:val="ListParagraph"/>
        <w:spacing w:line="240" w:lineRule="auto"/>
        <w:rPr>
          <w:rFonts w:ascii="Arial" w:hAnsi="Arial" w:cs="Arial"/>
          <w:sz w:val="22"/>
        </w:rPr>
      </w:pPr>
    </w:p>
    <w:p w:rsidR="006A2BBD" w:rsidRPr="00753D25" w:rsidRDefault="006A2BBD" w:rsidP="00753D25">
      <w:pPr>
        <w:pStyle w:val="ListParagraph"/>
        <w:numPr>
          <w:ilvl w:val="0"/>
          <w:numId w:val="3"/>
        </w:numPr>
        <w:spacing w:line="240" w:lineRule="auto"/>
        <w:rPr>
          <w:rFonts w:ascii="Arial" w:hAnsi="Arial" w:cs="Arial"/>
          <w:sz w:val="22"/>
        </w:rPr>
      </w:pPr>
      <w:r w:rsidRPr="00753D25">
        <w:rPr>
          <w:rFonts w:ascii="Arial" w:hAnsi="Arial" w:cs="Arial"/>
          <w:sz w:val="22"/>
        </w:rPr>
        <w:t xml:space="preserve">Traffic Control – The Contractor shall be solely responsible for </w:t>
      </w:r>
      <w:r w:rsidR="00220983">
        <w:rPr>
          <w:rFonts w:ascii="Arial" w:hAnsi="Arial" w:cs="Arial"/>
          <w:sz w:val="22"/>
        </w:rPr>
        <w:t>a</w:t>
      </w:r>
      <w:r w:rsidRPr="00753D25">
        <w:rPr>
          <w:rFonts w:ascii="Arial" w:hAnsi="Arial" w:cs="Arial"/>
          <w:sz w:val="22"/>
        </w:rPr>
        <w:t xml:space="preserve">ll signage, flagging, cones, personnel and any other item or personnel </w:t>
      </w:r>
      <w:r w:rsidR="00220983">
        <w:rPr>
          <w:rFonts w:ascii="Arial" w:hAnsi="Arial" w:cs="Arial"/>
          <w:sz w:val="22"/>
        </w:rPr>
        <w:t>required for traffic control</w:t>
      </w:r>
      <w:r w:rsidRPr="00753D25">
        <w:rPr>
          <w:rFonts w:ascii="Arial" w:hAnsi="Arial" w:cs="Arial"/>
          <w:sz w:val="22"/>
        </w:rPr>
        <w:t>.  All costs for traffic control shall be incidental to the project, unless otherwise specified in the contract documents.</w:t>
      </w:r>
    </w:p>
    <w:p w:rsidR="006A2BBD" w:rsidRPr="00753D25" w:rsidRDefault="006A2BBD" w:rsidP="00753D25">
      <w:pPr>
        <w:pStyle w:val="ListParagraph"/>
        <w:spacing w:line="240" w:lineRule="auto"/>
        <w:ind w:left="1440"/>
        <w:rPr>
          <w:rFonts w:ascii="Arial" w:hAnsi="Arial" w:cs="Arial"/>
          <w:sz w:val="22"/>
        </w:rPr>
      </w:pPr>
    </w:p>
    <w:p w:rsidR="0060345B" w:rsidRDefault="0060345B" w:rsidP="00753D25">
      <w:pPr>
        <w:pStyle w:val="ListParagraph"/>
        <w:numPr>
          <w:ilvl w:val="1"/>
          <w:numId w:val="1"/>
        </w:numPr>
        <w:spacing w:line="240" w:lineRule="auto"/>
        <w:rPr>
          <w:rFonts w:ascii="Arial" w:hAnsi="Arial" w:cs="Arial"/>
          <w:sz w:val="22"/>
        </w:rPr>
      </w:pPr>
      <w:r w:rsidRPr="00753D25">
        <w:rPr>
          <w:rFonts w:ascii="Arial" w:hAnsi="Arial" w:cs="Arial"/>
          <w:sz w:val="22"/>
        </w:rPr>
        <w:t>RELATED SECTIONS</w:t>
      </w:r>
    </w:p>
    <w:p w:rsidR="0060345B" w:rsidRPr="00753D25" w:rsidRDefault="0060345B" w:rsidP="00753D25">
      <w:pPr>
        <w:pStyle w:val="ListParagraph"/>
        <w:spacing w:line="240" w:lineRule="auto"/>
        <w:rPr>
          <w:rFonts w:ascii="Arial" w:hAnsi="Arial" w:cs="Arial"/>
          <w:sz w:val="22"/>
        </w:rPr>
      </w:pPr>
    </w:p>
    <w:p w:rsidR="0060345B" w:rsidRPr="00753D25" w:rsidRDefault="0060345B" w:rsidP="00753D25">
      <w:pPr>
        <w:pStyle w:val="ListParagraph"/>
        <w:numPr>
          <w:ilvl w:val="1"/>
          <w:numId w:val="1"/>
        </w:numPr>
        <w:spacing w:line="240" w:lineRule="auto"/>
        <w:rPr>
          <w:rFonts w:ascii="Arial" w:hAnsi="Arial" w:cs="Arial"/>
          <w:sz w:val="22"/>
        </w:rPr>
      </w:pPr>
      <w:r w:rsidRPr="00753D25">
        <w:rPr>
          <w:rFonts w:ascii="Arial" w:hAnsi="Arial" w:cs="Arial"/>
          <w:sz w:val="22"/>
        </w:rPr>
        <w:t>REFERENCES</w:t>
      </w:r>
    </w:p>
    <w:p w:rsidR="0060345B" w:rsidRPr="00753D25" w:rsidRDefault="0060345B" w:rsidP="00753D25">
      <w:pPr>
        <w:pStyle w:val="ListParagraph"/>
        <w:spacing w:line="240" w:lineRule="auto"/>
        <w:rPr>
          <w:rFonts w:ascii="Arial" w:hAnsi="Arial" w:cs="Arial"/>
          <w:sz w:val="22"/>
        </w:rPr>
      </w:pPr>
    </w:p>
    <w:p w:rsidR="00586A1F" w:rsidRPr="00753D25" w:rsidRDefault="00586A1F" w:rsidP="00753D25">
      <w:pPr>
        <w:pStyle w:val="ListParagraph"/>
        <w:numPr>
          <w:ilvl w:val="0"/>
          <w:numId w:val="27"/>
        </w:numPr>
        <w:spacing w:line="240" w:lineRule="auto"/>
        <w:rPr>
          <w:rFonts w:ascii="Arial" w:hAnsi="Arial" w:cs="Arial"/>
          <w:i/>
          <w:sz w:val="22"/>
        </w:rPr>
      </w:pPr>
      <w:r w:rsidRPr="00753D25">
        <w:rPr>
          <w:rFonts w:ascii="Arial" w:hAnsi="Arial" w:cs="Arial"/>
          <w:sz w:val="22"/>
        </w:rPr>
        <w:t>National Association of Sewer Service Companies (NASSCO</w:t>
      </w:r>
      <w:r w:rsidRPr="00753D25">
        <w:rPr>
          <w:rFonts w:ascii="Arial" w:hAnsi="Arial" w:cs="Arial"/>
          <w:i/>
          <w:sz w:val="22"/>
        </w:rPr>
        <w:t>)</w:t>
      </w:r>
      <w:r w:rsidR="00892560" w:rsidRPr="00753D25">
        <w:rPr>
          <w:rFonts w:ascii="Arial" w:hAnsi="Arial" w:cs="Arial"/>
          <w:i/>
          <w:sz w:val="22"/>
        </w:rPr>
        <w:t xml:space="preserve"> </w:t>
      </w:r>
      <w:r w:rsidR="00892560" w:rsidRPr="00753D25">
        <w:rPr>
          <w:rFonts w:ascii="Arial" w:hAnsi="Arial" w:cs="Arial"/>
          <w:sz w:val="22"/>
        </w:rPr>
        <w:t>prepared</w:t>
      </w:r>
      <w:r w:rsidRPr="00753D25">
        <w:rPr>
          <w:rFonts w:ascii="Arial" w:hAnsi="Arial" w:cs="Arial"/>
          <w:i/>
          <w:sz w:val="22"/>
        </w:rPr>
        <w:t>, Pipe Line Assessment and Certification Program</w:t>
      </w:r>
      <w:r w:rsidR="00892560" w:rsidRPr="00753D25">
        <w:rPr>
          <w:rFonts w:ascii="Arial" w:hAnsi="Arial" w:cs="Arial"/>
          <w:i/>
          <w:sz w:val="22"/>
        </w:rPr>
        <w:t xml:space="preserve"> (PACP), TV inspection form and sewer condition codes</w:t>
      </w:r>
      <w:r w:rsidR="000D7F05" w:rsidRPr="00753D25">
        <w:rPr>
          <w:rFonts w:ascii="Arial" w:hAnsi="Arial" w:cs="Arial"/>
          <w:i/>
          <w:sz w:val="22"/>
        </w:rPr>
        <w:t>.</w:t>
      </w:r>
    </w:p>
    <w:p w:rsidR="00434629" w:rsidRPr="00753D25" w:rsidRDefault="00434629" w:rsidP="00753D25">
      <w:pPr>
        <w:pStyle w:val="ListParagraph"/>
        <w:spacing w:line="240" w:lineRule="auto"/>
        <w:rPr>
          <w:rFonts w:ascii="Arial" w:hAnsi="Arial" w:cs="Arial"/>
          <w:sz w:val="22"/>
        </w:rPr>
      </w:pPr>
    </w:p>
    <w:p w:rsidR="0060345B" w:rsidRPr="00753D25" w:rsidRDefault="0060345B" w:rsidP="00753D25">
      <w:pPr>
        <w:pStyle w:val="ListParagraph"/>
        <w:numPr>
          <w:ilvl w:val="1"/>
          <w:numId w:val="1"/>
        </w:numPr>
        <w:spacing w:line="240" w:lineRule="auto"/>
        <w:rPr>
          <w:rFonts w:ascii="Arial" w:hAnsi="Arial" w:cs="Arial"/>
          <w:sz w:val="22"/>
        </w:rPr>
      </w:pPr>
      <w:r w:rsidRPr="00753D25">
        <w:rPr>
          <w:rFonts w:ascii="Arial" w:hAnsi="Arial" w:cs="Arial"/>
          <w:sz w:val="22"/>
        </w:rPr>
        <w:t>SUBMITTALS</w:t>
      </w:r>
    </w:p>
    <w:p w:rsidR="00CA514B" w:rsidRPr="00753D25" w:rsidRDefault="00CA514B" w:rsidP="00753D25">
      <w:pPr>
        <w:pStyle w:val="ListParagraph"/>
        <w:spacing w:line="240" w:lineRule="auto"/>
        <w:rPr>
          <w:rFonts w:ascii="Arial" w:hAnsi="Arial" w:cs="Arial"/>
          <w:sz w:val="22"/>
        </w:rPr>
      </w:pPr>
    </w:p>
    <w:p w:rsidR="00CA514B" w:rsidRDefault="00CA514B" w:rsidP="00753D25">
      <w:pPr>
        <w:pStyle w:val="ListParagraph"/>
        <w:numPr>
          <w:ilvl w:val="0"/>
          <w:numId w:val="28"/>
        </w:numPr>
        <w:spacing w:line="240" w:lineRule="auto"/>
        <w:rPr>
          <w:rFonts w:ascii="Arial" w:hAnsi="Arial" w:cs="Arial"/>
          <w:sz w:val="22"/>
        </w:rPr>
      </w:pPr>
      <w:r w:rsidRPr="00753D25">
        <w:rPr>
          <w:rFonts w:ascii="Arial" w:hAnsi="Arial" w:cs="Arial"/>
          <w:sz w:val="22"/>
        </w:rPr>
        <w:t>Safety Plan –</w:t>
      </w:r>
      <w:r w:rsidR="000261AC">
        <w:rPr>
          <w:rFonts w:ascii="Arial" w:hAnsi="Arial" w:cs="Arial"/>
          <w:sz w:val="22"/>
        </w:rPr>
        <w:t>T</w:t>
      </w:r>
      <w:r w:rsidRPr="00753D25">
        <w:rPr>
          <w:rFonts w:ascii="Arial" w:hAnsi="Arial" w:cs="Arial"/>
          <w:sz w:val="22"/>
        </w:rPr>
        <w:t>he Contractor shall provide a safety plan and identify designated safety supervisory personnel to the Engineer.  The plan shall include confined space entry provisions and training, listing of personal protective equipment,</w:t>
      </w:r>
      <w:r w:rsidR="000261AC">
        <w:rPr>
          <w:rFonts w:ascii="Arial" w:hAnsi="Arial" w:cs="Arial"/>
          <w:sz w:val="22"/>
        </w:rPr>
        <w:t xml:space="preserve"> and</w:t>
      </w:r>
      <w:r w:rsidRPr="00753D25">
        <w:rPr>
          <w:rFonts w:ascii="Arial" w:hAnsi="Arial" w:cs="Arial"/>
          <w:sz w:val="22"/>
        </w:rPr>
        <w:t xml:space="preserve"> a traff</w:t>
      </w:r>
      <w:r w:rsidR="000261AC">
        <w:rPr>
          <w:rFonts w:ascii="Arial" w:hAnsi="Arial" w:cs="Arial"/>
          <w:sz w:val="22"/>
        </w:rPr>
        <w:t>ic control plan (if applicable)</w:t>
      </w:r>
      <w:r w:rsidRPr="00753D25">
        <w:rPr>
          <w:rFonts w:ascii="Arial" w:hAnsi="Arial" w:cs="Arial"/>
          <w:sz w:val="22"/>
        </w:rPr>
        <w:t>.</w:t>
      </w:r>
    </w:p>
    <w:p w:rsidR="000261AC" w:rsidRPr="000261AC" w:rsidRDefault="000261AC" w:rsidP="000261AC">
      <w:pPr>
        <w:spacing w:line="240" w:lineRule="auto"/>
        <w:ind w:left="720" w:hanging="360"/>
        <w:rPr>
          <w:rFonts w:ascii="Arial" w:hAnsi="Arial" w:cs="Arial"/>
          <w:sz w:val="22"/>
        </w:rPr>
      </w:pPr>
      <w:r>
        <w:rPr>
          <w:rFonts w:ascii="Arial" w:hAnsi="Arial" w:cs="Arial"/>
          <w:sz w:val="22"/>
        </w:rPr>
        <w:t>B</w:t>
      </w:r>
      <w:r>
        <w:rPr>
          <w:rFonts w:ascii="Arial" w:hAnsi="Arial" w:cs="Arial"/>
          <w:sz w:val="22"/>
        </w:rPr>
        <w:tab/>
        <w:t xml:space="preserve">CCTV Technician </w:t>
      </w:r>
      <w:r w:rsidR="00E1531E">
        <w:rPr>
          <w:rFonts w:ascii="Arial" w:hAnsi="Arial" w:cs="Arial"/>
          <w:sz w:val="22"/>
        </w:rPr>
        <w:t xml:space="preserve">NASSCO </w:t>
      </w:r>
      <w:r>
        <w:rPr>
          <w:rFonts w:ascii="Arial" w:hAnsi="Arial" w:cs="Arial"/>
          <w:sz w:val="22"/>
        </w:rPr>
        <w:t>PACP Certification – The Contractor shall provide certification documentation for all technicians on the project.</w:t>
      </w:r>
    </w:p>
    <w:p w:rsidR="00F80599" w:rsidRPr="00753D25" w:rsidRDefault="004902F1" w:rsidP="0039334D">
      <w:pPr>
        <w:spacing w:line="240" w:lineRule="auto"/>
        <w:rPr>
          <w:rFonts w:ascii="Arial" w:hAnsi="Arial" w:cs="Arial"/>
          <w:sz w:val="22"/>
        </w:rPr>
      </w:pPr>
      <w:r>
        <w:rPr>
          <w:rFonts w:ascii="Arial" w:hAnsi="Arial" w:cs="Arial"/>
          <w:b/>
          <w:sz w:val="22"/>
        </w:rPr>
        <w:br/>
      </w:r>
      <w:r w:rsidR="00B623F4" w:rsidRPr="003830AF">
        <w:rPr>
          <w:rFonts w:ascii="Arial" w:hAnsi="Arial" w:cs="Arial"/>
          <w:b/>
          <w:sz w:val="22"/>
        </w:rPr>
        <w:t xml:space="preserve">PART 2 </w:t>
      </w:r>
      <w:r w:rsidR="00F80599" w:rsidRPr="003830AF">
        <w:rPr>
          <w:rFonts w:ascii="Arial" w:hAnsi="Arial" w:cs="Arial"/>
          <w:b/>
          <w:sz w:val="22"/>
        </w:rPr>
        <w:tab/>
      </w:r>
      <w:r w:rsidR="00D62E32" w:rsidRPr="003830AF">
        <w:rPr>
          <w:rFonts w:ascii="Arial" w:hAnsi="Arial" w:cs="Arial"/>
          <w:b/>
          <w:sz w:val="22"/>
        </w:rPr>
        <w:t>EQUIPMENT</w:t>
      </w:r>
      <w:r w:rsidR="00242DF5">
        <w:rPr>
          <w:rFonts w:ascii="Arial" w:hAnsi="Arial" w:cs="Arial"/>
          <w:b/>
          <w:sz w:val="22"/>
        </w:rPr>
        <w:br/>
      </w:r>
      <w:r>
        <w:rPr>
          <w:rFonts w:ascii="Arial" w:hAnsi="Arial" w:cs="Arial"/>
          <w:b/>
          <w:sz w:val="22"/>
        </w:rPr>
        <w:br/>
      </w:r>
      <w:r>
        <w:rPr>
          <w:rFonts w:ascii="Arial" w:hAnsi="Arial" w:cs="Arial"/>
          <w:sz w:val="22"/>
        </w:rPr>
        <w:br/>
      </w:r>
      <w:r w:rsidR="00121D72">
        <w:rPr>
          <w:rFonts w:ascii="Arial" w:hAnsi="Arial" w:cs="Arial"/>
          <w:sz w:val="22"/>
        </w:rPr>
        <w:t>2.01</w:t>
      </w:r>
      <w:r w:rsidR="00F80599" w:rsidRPr="00753D25">
        <w:rPr>
          <w:rFonts w:ascii="Arial" w:hAnsi="Arial" w:cs="Arial"/>
          <w:sz w:val="22"/>
        </w:rPr>
        <w:tab/>
        <w:t>CCTV EQUIPMENT</w:t>
      </w:r>
    </w:p>
    <w:p w:rsidR="00380F84" w:rsidRPr="009E1AD3" w:rsidRDefault="00995533" w:rsidP="00753D25">
      <w:pPr>
        <w:pStyle w:val="ListParagraph"/>
        <w:numPr>
          <w:ilvl w:val="0"/>
          <w:numId w:val="7"/>
        </w:numPr>
        <w:spacing w:line="240" w:lineRule="auto"/>
        <w:rPr>
          <w:rFonts w:ascii="Arial" w:hAnsi="Arial" w:cs="Arial"/>
          <w:sz w:val="22"/>
        </w:rPr>
      </w:pPr>
      <w:r w:rsidRPr="009E1AD3">
        <w:rPr>
          <w:rFonts w:ascii="Arial" w:hAnsi="Arial" w:cs="Arial"/>
          <w:sz w:val="22"/>
        </w:rPr>
        <w:lastRenderedPageBreak/>
        <w:t xml:space="preserve">Type of Equipment - </w:t>
      </w:r>
      <w:r w:rsidR="008F0AAC" w:rsidRPr="009E1AD3">
        <w:rPr>
          <w:rFonts w:ascii="Arial" w:hAnsi="Arial" w:cs="Arial"/>
          <w:sz w:val="22"/>
        </w:rPr>
        <w:t>The CCTV cameras us</w:t>
      </w:r>
      <w:r w:rsidR="009E1AD3" w:rsidRPr="009E1AD3">
        <w:rPr>
          <w:rFonts w:ascii="Arial" w:hAnsi="Arial" w:cs="Arial"/>
          <w:sz w:val="22"/>
        </w:rPr>
        <w:t xml:space="preserve">ed for inspection shall be </w:t>
      </w:r>
      <w:r w:rsidR="008F0AAC" w:rsidRPr="009E1AD3">
        <w:rPr>
          <w:rFonts w:ascii="Arial" w:hAnsi="Arial" w:cs="Arial"/>
          <w:sz w:val="22"/>
        </w:rPr>
        <w:t>specifically designed and constructed for such inspection.</w:t>
      </w:r>
      <w:r w:rsidR="009E1AD3">
        <w:rPr>
          <w:rFonts w:ascii="Arial" w:hAnsi="Arial" w:cs="Arial"/>
          <w:sz w:val="22"/>
        </w:rPr>
        <w:t xml:space="preserve">  </w:t>
      </w:r>
      <w:r w:rsidR="00380F84" w:rsidRPr="009E1AD3">
        <w:rPr>
          <w:rFonts w:ascii="Arial" w:hAnsi="Arial" w:cs="Arial"/>
          <w:sz w:val="22"/>
        </w:rPr>
        <w:t>The cameras shall be operative in one hundred per</w:t>
      </w:r>
      <w:r w:rsidR="00734A2E" w:rsidRPr="009E1AD3">
        <w:rPr>
          <w:rFonts w:ascii="Arial" w:hAnsi="Arial" w:cs="Arial"/>
          <w:sz w:val="22"/>
        </w:rPr>
        <w:t>cent (100%) humidity conditions an</w:t>
      </w:r>
      <w:r w:rsidR="004D6592" w:rsidRPr="009E1AD3">
        <w:rPr>
          <w:rFonts w:ascii="Arial" w:hAnsi="Arial" w:cs="Arial"/>
          <w:sz w:val="22"/>
        </w:rPr>
        <w:t>d capable of withstanding exposure</w:t>
      </w:r>
      <w:r w:rsidR="00734A2E" w:rsidRPr="009E1AD3">
        <w:rPr>
          <w:rFonts w:ascii="Arial" w:hAnsi="Arial" w:cs="Arial"/>
          <w:sz w:val="22"/>
        </w:rPr>
        <w:t xml:space="preserve"> to concentrations of pollutants typically found in </w:t>
      </w:r>
      <w:r w:rsidR="009E1AD3">
        <w:rPr>
          <w:rFonts w:ascii="Arial" w:hAnsi="Arial" w:cs="Arial"/>
          <w:sz w:val="22"/>
        </w:rPr>
        <w:t>municipal</w:t>
      </w:r>
      <w:r w:rsidR="00734A2E" w:rsidRPr="009E1AD3">
        <w:rPr>
          <w:rFonts w:ascii="Arial" w:hAnsi="Arial" w:cs="Arial"/>
          <w:sz w:val="22"/>
        </w:rPr>
        <w:t xml:space="preserve"> sewage.</w:t>
      </w:r>
    </w:p>
    <w:p w:rsidR="00380F84" w:rsidRPr="00753D25" w:rsidRDefault="00380F84" w:rsidP="00753D25">
      <w:pPr>
        <w:pStyle w:val="ListParagraph"/>
        <w:spacing w:line="240" w:lineRule="auto"/>
        <w:rPr>
          <w:rFonts w:ascii="Arial" w:hAnsi="Arial" w:cs="Arial"/>
          <w:sz w:val="22"/>
        </w:rPr>
      </w:pPr>
    </w:p>
    <w:p w:rsidR="00380F84" w:rsidRPr="00753D25" w:rsidRDefault="00995533" w:rsidP="00753D25">
      <w:pPr>
        <w:pStyle w:val="ListParagraph"/>
        <w:numPr>
          <w:ilvl w:val="0"/>
          <w:numId w:val="7"/>
        </w:numPr>
        <w:spacing w:line="240" w:lineRule="auto"/>
        <w:rPr>
          <w:rFonts w:ascii="Arial" w:hAnsi="Arial" w:cs="Arial"/>
          <w:sz w:val="22"/>
        </w:rPr>
      </w:pPr>
      <w:r w:rsidRPr="00753D25">
        <w:rPr>
          <w:rFonts w:ascii="Arial" w:hAnsi="Arial" w:cs="Arial"/>
          <w:sz w:val="22"/>
        </w:rPr>
        <w:t xml:space="preserve">Camera View - </w:t>
      </w:r>
      <w:r w:rsidR="00380F84" w:rsidRPr="00753D25">
        <w:rPr>
          <w:rFonts w:ascii="Arial" w:hAnsi="Arial" w:cs="Arial"/>
          <w:sz w:val="22"/>
        </w:rPr>
        <w:t>The view seen by the camera shall be transmitted to a monitor of greater than or e</w:t>
      </w:r>
      <w:r w:rsidR="009E1AD3">
        <w:rPr>
          <w:rFonts w:ascii="Arial" w:hAnsi="Arial" w:cs="Arial"/>
          <w:sz w:val="22"/>
        </w:rPr>
        <w:t>qual to (≥) fifteen inches (15</w:t>
      </w:r>
      <w:r w:rsidR="00380F84" w:rsidRPr="00753D25">
        <w:rPr>
          <w:rFonts w:ascii="Arial" w:hAnsi="Arial" w:cs="Arial"/>
          <w:sz w:val="22"/>
        </w:rPr>
        <w:t>”)</w:t>
      </w:r>
      <w:r w:rsidR="009E1AD3">
        <w:rPr>
          <w:rFonts w:ascii="Arial" w:hAnsi="Arial" w:cs="Arial"/>
          <w:sz w:val="22"/>
        </w:rPr>
        <w:t xml:space="preserve"> diagonal dimension</w:t>
      </w:r>
      <w:r w:rsidR="00380F84" w:rsidRPr="00753D25">
        <w:rPr>
          <w:rFonts w:ascii="Arial" w:hAnsi="Arial" w:cs="Arial"/>
          <w:sz w:val="22"/>
        </w:rPr>
        <w:t>.</w:t>
      </w:r>
    </w:p>
    <w:p w:rsidR="008F0AAC" w:rsidRPr="00753D25" w:rsidRDefault="008F0AAC" w:rsidP="00753D25">
      <w:pPr>
        <w:pStyle w:val="ListParagraph"/>
        <w:spacing w:line="240" w:lineRule="auto"/>
        <w:rPr>
          <w:rFonts w:ascii="Arial" w:hAnsi="Arial" w:cs="Arial"/>
          <w:sz w:val="22"/>
        </w:rPr>
      </w:pPr>
    </w:p>
    <w:p w:rsidR="003F5CE9" w:rsidRPr="00D41B96" w:rsidRDefault="00995533" w:rsidP="00753D25">
      <w:pPr>
        <w:pStyle w:val="ListParagraph"/>
        <w:numPr>
          <w:ilvl w:val="0"/>
          <w:numId w:val="7"/>
        </w:numPr>
        <w:spacing w:line="240" w:lineRule="auto"/>
        <w:rPr>
          <w:rFonts w:ascii="Arial" w:hAnsi="Arial" w:cs="Arial"/>
          <w:sz w:val="22"/>
        </w:rPr>
      </w:pPr>
      <w:r w:rsidRPr="00D41B96">
        <w:rPr>
          <w:rFonts w:ascii="Arial" w:hAnsi="Arial" w:cs="Arial"/>
          <w:sz w:val="22"/>
        </w:rPr>
        <w:t xml:space="preserve">Camera Movement - </w:t>
      </w:r>
      <w:r w:rsidR="005F7F81">
        <w:rPr>
          <w:rFonts w:ascii="Arial" w:hAnsi="Arial" w:cs="Arial"/>
          <w:sz w:val="22"/>
        </w:rPr>
        <w:t>C</w:t>
      </w:r>
      <w:r w:rsidR="003F5CE9" w:rsidRPr="00D41B96">
        <w:rPr>
          <w:rFonts w:ascii="Arial" w:hAnsi="Arial" w:cs="Arial"/>
          <w:sz w:val="22"/>
        </w:rPr>
        <w:t>amera systems shall be able to navigate minor objects, roots, and debris.  The system used to move the camera through the pipe shall not obstruct the camera’s view or interfere with proper documentation of the sewer conditions.</w:t>
      </w:r>
      <w:r w:rsidR="005F7F81">
        <w:rPr>
          <w:rFonts w:ascii="Arial" w:hAnsi="Arial" w:cs="Arial"/>
          <w:sz w:val="22"/>
        </w:rPr>
        <w:t xml:space="preserve">  The camera</w:t>
      </w:r>
      <w:r w:rsidR="000F5CC0" w:rsidRPr="00D41B96">
        <w:rPr>
          <w:rFonts w:ascii="Arial" w:hAnsi="Arial" w:cs="Arial"/>
          <w:sz w:val="22"/>
        </w:rPr>
        <w:t xml:space="preserve"> </w:t>
      </w:r>
      <w:r w:rsidR="00D41B96" w:rsidRPr="00D41B96">
        <w:rPr>
          <w:rFonts w:ascii="Arial" w:hAnsi="Arial" w:cs="Arial"/>
          <w:sz w:val="22"/>
        </w:rPr>
        <w:t>shall</w:t>
      </w:r>
      <w:r w:rsidR="000F5CC0" w:rsidRPr="00D41B96">
        <w:rPr>
          <w:rFonts w:ascii="Arial" w:hAnsi="Arial" w:cs="Arial"/>
          <w:sz w:val="22"/>
        </w:rPr>
        <w:t xml:space="preserve"> be capable of </w:t>
      </w:r>
      <w:r w:rsidR="005F7F81">
        <w:rPr>
          <w:rFonts w:ascii="Arial" w:hAnsi="Arial" w:cs="Arial"/>
          <w:sz w:val="22"/>
        </w:rPr>
        <w:t xml:space="preserve">traversing </w:t>
      </w:r>
      <w:r w:rsidR="000F5CC0" w:rsidRPr="00D41B96">
        <w:rPr>
          <w:rFonts w:ascii="Arial" w:hAnsi="Arial" w:cs="Arial"/>
          <w:sz w:val="22"/>
        </w:rPr>
        <w:t>the sewer line for a distance of at least one thousand feet (1,000’).</w:t>
      </w:r>
      <w:r w:rsidR="003F5CE9" w:rsidRPr="00D41B96">
        <w:rPr>
          <w:rFonts w:ascii="Arial" w:hAnsi="Arial" w:cs="Arial"/>
          <w:sz w:val="22"/>
        </w:rPr>
        <w:t xml:space="preserve">  The camera shall have sufficient clearance to allow for the assembly to pass through </w:t>
      </w:r>
      <w:r w:rsidR="00D41B96">
        <w:rPr>
          <w:rFonts w:ascii="Arial" w:hAnsi="Arial" w:cs="Arial"/>
          <w:sz w:val="22"/>
        </w:rPr>
        <w:t>sewer lines</w:t>
      </w:r>
      <w:r w:rsidR="003F5CE9" w:rsidRPr="00D41B96">
        <w:rPr>
          <w:rFonts w:ascii="Arial" w:hAnsi="Arial" w:cs="Arial"/>
          <w:sz w:val="22"/>
        </w:rPr>
        <w:t xml:space="preserve"> of nominal diameter six inches (6</w:t>
      </w:r>
      <w:r w:rsidR="00434629" w:rsidRPr="00D41B96">
        <w:rPr>
          <w:rFonts w:ascii="Arial" w:hAnsi="Arial" w:cs="Arial"/>
          <w:sz w:val="22"/>
        </w:rPr>
        <w:t>”)</w:t>
      </w:r>
      <w:r w:rsidR="00D41B96">
        <w:rPr>
          <w:rFonts w:ascii="Arial" w:hAnsi="Arial" w:cs="Arial"/>
          <w:sz w:val="22"/>
        </w:rPr>
        <w:t xml:space="preserve"> and larger</w:t>
      </w:r>
      <w:r w:rsidR="00434629" w:rsidRPr="00D41B96">
        <w:rPr>
          <w:rFonts w:ascii="Arial" w:hAnsi="Arial" w:cs="Arial"/>
          <w:sz w:val="22"/>
        </w:rPr>
        <w:t>.</w:t>
      </w:r>
    </w:p>
    <w:p w:rsidR="003F5CE9" w:rsidRPr="00753D25" w:rsidRDefault="003F5CE9" w:rsidP="00753D25">
      <w:pPr>
        <w:pStyle w:val="ListParagraph"/>
        <w:spacing w:line="240" w:lineRule="auto"/>
        <w:rPr>
          <w:rFonts w:ascii="Arial" w:hAnsi="Arial" w:cs="Arial"/>
          <w:sz w:val="22"/>
        </w:rPr>
      </w:pPr>
    </w:p>
    <w:p w:rsidR="008F0AAC" w:rsidRPr="00753D25" w:rsidRDefault="00995533" w:rsidP="00753D25">
      <w:pPr>
        <w:pStyle w:val="ListParagraph"/>
        <w:numPr>
          <w:ilvl w:val="0"/>
          <w:numId w:val="7"/>
        </w:numPr>
        <w:spacing w:line="240" w:lineRule="auto"/>
        <w:rPr>
          <w:rFonts w:ascii="Arial" w:hAnsi="Arial" w:cs="Arial"/>
          <w:sz w:val="22"/>
        </w:rPr>
      </w:pPr>
      <w:r w:rsidRPr="00753D25">
        <w:rPr>
          <w:rFonts w:ascii="Arial" w:hAnsi="Arial" w:cs="Arial"/>
          <w:sz w:val="22"/>
        </w:rPr>
        <w:t xml:space="preserve">Camera Accessories - </w:t>
      </w:r>
      <w:r w:rsidR="008F0AAC" w:rsidRPr="00753D25">
        <w:rPr>
          <w:rFonts w:ascii="Arial" w:hAnsi="Arial" w:cs="Arial"/>
          <w:sz w:val="22"/>
        </w:rPr>
        <w:t>The Contractor shall provide ancillary wheels, crawlers, tracks, or other adjustment plates, skids,</w:t>
      </w:r>
      <w:r w:rsidR="00143D8C" w:rsidRPr="00753D25">
        <w:rPr>
          <w:rFonts w:ascii="Arial" w:hAnsi="Arial" w:cs="Arial"/>
          <w:sz w:val="22"/>
        </w:rPr>
        <w:t xml:space="preserve"> arms, axles,</w:t>
      </w:r>
      <w:r w:rsidR="008F0AAC" w:rsidRPr="00753D25">
        <w:rPr>
          <w:rFonts w:ascii="Arial" w:hAnsi="Arial" w:cs="Arial"/>
          <w:sz w:val="22"/>
        </w:rPr>
        <w:t xml:space="preserve"> etc. as may be necessary</w:t>
      </w:r>
      <w:r w:rsidR="00380F84" w:rsidRPr="00753D25">
        <w:rPr>
          <w:rFonts w:ascii="Arial" w:hAnsi="Arial" w:cs="Arial"/>
          <w:sz w:val="22"/>
        </w:rPr>
        <w:t xml:space="preserve"> or dictated by flow conditions, pipe diameter, etc.</w:t>
      </w:r>
      <w:r w:rsidR="008F0AAC" w:rsidRPr="00753D25">
        <w:rPr>
          <w:rFonts w:ascii="Arial" w:hAnsi="Arial" w:cs="Arial"/>
          <w:sz w:val="22"/>
        </w:rPr>
        <w:t xml:space="preserve">  These accessories shall be utilized to stabilize the camera in the pipeline, </w:t>
      </w:r>
      <w:r w:rsidR="003F5CE9" w:rsidRPr="00753D25">
        <w:rPr>
          <w:rFonts w:ascii="Arial" w:hAnsi="Arial" w:cs="Arial"/>
          <w:sz w:val="22"/>
        </w:rPr>
        <w:t>provide adequate propulsion in the pipeline for the camera, and/</w:t>
      </w:r>
      <w:r w:rsidR="008F0AAC" w:rsidRPr="00753D25">
        <w:rPr>
          <w:rFonts w:ascii="Arial" w:hAnsi="Arial" w:cs="Arial"/>
          <w:sz w:val="22"/>
        </w:rPr>
        <w:t>or to raise the camera above flow to provide a quality picture during CCTV inspection.</w:t>
      </w:r>
    </w:p>
    <w:p w:rsidR="008F0AAC" w:rsidRPr="00753D25" w:rsidRDefault="008F0AAC" w:rsidP="00753D25">
      <w:pPr>
        <w:pStyle w:val="ListParagraph"/>
        <w:spacing w:line="240" w:lineRule="auto"/>
        <w:rPr>
          <w:rFonts w:ascii="Arial" w:hAnsi="Arial" w:cs="Arial"/>
          <w:sz w:val="22"/>
        </w:rPr>
      </w:pPr>
    </w:p>
    <w:p w:rsidR="00F80599" w:rsidRPr="00753D25" w:rsidRDefault="00995533" w:rsidP="00753D25">
      <w:pPr>
        <w:pStyle w:val="ListParagraph"/>
        <w:numPr>
          <w:ilvl w:val="0"/>
          <w:numId w:val="7"/>
        </w:numPr>
        <w:spacing w:line="240" w:lineRule="auto"/>
        <w:rPr>
          <w:rFonts w:ascii="Arial" w:hAnsi="Arial" w:cs="Arial"/>
          <w:sz w:val="22"/>
        </w:rPr>
      </w:pPr>
      <w:r w:rsidRPr="00753D25">
        <w:rPr>
          <w:rFonts w:ascii="Arial" w:hAnsi="Arial" w:cs="Arial"/>
          <w:sz w:val="22"/>
        </w:rPr>
        <w:t xml:space="preserve">Camera </w:t>
      </w:r>
      <w:r w:rsidR="005B5AF2">
        <w:rPr>
          <w:rFonts w:ascii="Arial" w:hAnsi="Arial" w:cs="Arial"/>
          <w:sz w:val="22"/>
        </w:rPr>
        <w:t>Features</w:t>
      </w:r>
      <w:r w:rsidRPr="00753D25">
        <w:rPr>
          <w:rFonts w:ascii="Arial" w:hAnsi="Arial" w:cs="Arial"/>
          <w:sz w:val="22"/>
        </w:rPr>
        <w:t xml:space="preserve"> </w:t>
      </w:r>
      <w:r w:rsidR="00432DEF">
        <w:rPr>
          <w:rFonts w:ascii="Arial" w:hAnsi="Arial" w:cs="Arial"/>
          <w:sz w:val="22"/>
        </w:rPr>
        <w:t>–</w:t>
      </w:r>
      <w:r w:rsidRPr="00753D25">
        <w:rPr>
          <w:rFonts w:ascii="Arial" w:hAnsi="Arial" w:cs="Arial"/>
          <w:sz w:val="22"/>
        </w:rPr>
        <w:t xml:space="preserve"> </w:t>
      </w:r>
      <w:r w:rsidR="00432DEF">
        <w:rPr>
          <w:rFonts w:ascii="Arial" w:hAnsi="Arial" w:cs="Arial"/>
          <w:sz w:val="22"/>
        </w:rPr>
        <w:t xml:space="preserve">Cameras shall record all images in color.  </w:t>
      </w:r>
      <w:r w:rsidR="005B5AF2">
        <w:rPr>
          <w:rFonts w:ascii="Arial" w:hAnsi="Arial" w:cs="Arial"/>
          <w:sz w:val="22"/>
        </w:rPr>
        <w:t>Cameras</w:t>
      </w:r>
      <w:r w:rsidR="00F80599" w:rsidRPr="00753D25">
        <w:rPr>
          <w:rFonts w:ascii="Arial" w:hAnsi="Arial" w:cs="Arial"/>
          <w:sz w:val="22"/>
        </w:rPr>
        <w:t xml:space="preserve"> shall have pan and tilt capabilities, and shall have a minimum of three hundred sixty degree by </w:t>
      </w:r>
      <w:r w:rsidR="00734A2E" w:rsidRPr="00753D25">
        <w:rPr>
          <w:rFonts w:ascii="Arial" w:hAnsi="Arial" w:cs="Arial"/>
          <w:sz w:val="22"/>
        </w:rPr>
        <w:t>one hundred eighty</w:t>
      </w:r>
      <w:r w:rsidR="00F80599" w:rsidRPr="00753D25">
        <w:rPr>
          <w:rFonts w:ascii="Arial" w:hAnsi="Arial" w:cs="Arial"/>
          <w:sz w:val="22"/>
        </w:rPr>
        <w:t xml:space="preserve"> degree (360º</w:t>
      </w:r>
      <w:r w:rsidR="00734A2E" w:rsidRPr="00753D25">
        <w:rPr>
          <w:rFonts w:ascii="Arial" w:hAnsi="Arial" w:cs="Arial"/>
          <w:sz w:val="22"/>
        </w:rPr>
        <w:t xml:space="preserve"> x 180</w:t>
      </w:r>
      <w:r w:rsidR="00F80599" w:rsidRPr="00753D25">
        <w:rPr>
          <w:rFonts w:ascii="Arial" w:hAnsi="Arial" w:cs="Arial"/>
          <w:sz w:val="22"/>
        </w:rPr>
        <w:t xml:space="preserve">º) rotation capability.  Illumination sensitivity shall be three </w:t>
      </w:r>
      <w:r w:rsidR="005B5AF2">
        <w:rPr>
          <w:rFonts w:ascii="Arial" w:hAnsi="Arial" w:cs="Arial"/>
          <w:sz w:val="22"/>
        </w:rPr>
        <w:t xml:space="preserve">(3) </w:t>
      </w:r>
      <w:r w:rsidR="00F80599" w:rsidRPr="00753D25">
        <w:rPr>
          <w:rFonts w:ascii="Arial" w:hAnsi="Arial" w:cs="Arial"/>
          <w:sz w:val="22"/>
        </w:rPr>
        <w:t xml:space="preserve">lux or less and provide a minimum of </w:t>
      </w:r>
      <w:r w:rsidR="005664AD">
        <w:rPr>
          <w:rFonts w:ascii="Arial" w:hAnsi="Arial" w:cs="Arial"/>
          <w:sz w:val="22"/>
        </w:rPr>
        <w:t>four hundred sixty (</w:t>
      </w:r>
      <w:r w:rsidR="00F80599" w:rsidRPr="00753D25">
        <w:rPr>
          <w:rFonts w:ascii="Arial" w:hAnsi="Arial" w:cs="Arial"/>
          <w:sz w:val="22"/>
        </w:rPr>
        <w:t>460</w:t>
      </w:r>
      <w:r w:rsidR="005664AD">
        <w:rPr>
          <w:rFonts w:ascii="Arial" w:hAnsi="Arial" w:cs="Arial"/>
          <w:sz w:val="22"/>
        </w:rPr>
        <w:t>)</w:t>
      </w:r>
      <w:r w:rsidR="00F80599" w:rsidRPr="00753D25">
        <w:rPr>
          <w:rFonts w:ascii="Arial" w:hAnsi="Arial" w:cs="Arial"/>
          <w:sz w:val="22"/>
        </w:rPr>
        <w:t xml:space="preserve"> lines of resolution.  The focal distance shall be adjustable through </w:t>
      </w:r>
      <w:r w:rsidR="00046C37">
        <w:rPr>
          <w:rFonts w:ascii="Arial" w:hAnsi="Arial" w:cs="Arial"/>
          <w:sz w:val="22"/>
        </w:rPr>
        <w:t xml:space="preserve">a </w:t>
      </w:r>
      <w:r w:rsidR="00F80599" w:rsidRPr="00753D25">
        <w:rPr>
          <w:rFonts w:ascii="Arial" w:hAnsi="Arial" w:cs="Arial"/>
          <w:sz w:val="22"/>
        </w:rPr>
        <w:t xml:space="preserve">range from </w:t>
      </w:r>
      <w:r w:rsidR="00DB7C2F" w:rsidRPr="00753D25">
        <w:rPr>
          <w:rFonts w:ascii="Arial" w:hAnsi="Arial" w:cs="Arial"/>
          <w:sz w:val="22"/>
        </w:rPr>
        <w:t>one inch (1”) to infinity.</w:t>
      </w:r>
      <w:r w:rsidR="00434629" w:rsidRPr="00753D25">
        <w:rPr>
          <w:rFonts w:ascii="Arial" w:hAnsi="Arial" w:cs="Arial"/>
          <w:sz w:val="22"/>
        </w:rPr>
        <w:t xml:space="preserve">  There shall be no geometric distortion of the image.</w:t>
      </w:r>
    </w:p>
    <w:p w:rsidR="00DB7C2F" w:rsidRPr="00753D25" w:rsidRDefault="00DB7C2F" w:rsidP="00753D25">
      <w:pPr>
        <w:pStyle w:val="ListParagraph"/>
        <w:spacing w:line="240" w:lineRule="auto"/>
        <w:rPr>
          <w:rFonts w:ascii="Arial" w:hAnsi="Arial" w:cs="Arial"/>
          <w:sz w:val="22"/>
        </w:rPr>
      </w:pPr>
    </w:p>
    <w:p w:rsidR="00DB7C2F" w:rsidRPr="00753D25" w:rsidRDefault="00995533" w:rsidP="00753D25">
      <w:pPr>
        <w:pStyle w:val="ListParagraph"/>
        <w:numPr>
          <w:ilvl w:val="0"/>
          <w:numId w:val="7"/>
        </w:numPr>
        <w:spacing w:line="240" w:lineRule="auto"/>
        <w:rPr>
          <w:rFonts w:ascii="Arial" w:hAnsi="Arial" w:cs="Arial"/>
          <w:sz w:val="22"/>
        </w:rPr>
      </w:pPr>
      <w:r w:rsidRPr="00753D25">
        <w:rPr>
          <w:rFonts w:ascii="Arial" w:hAnsi="Arial" w:cs="Arial"/>
          <w:sz w:val="22"/>
        </w:rPr>
        <w:t>Supplemental Lighting</w:t>
      </w:r>
      <w:r w:rsidR="00434629" w:rsidRPr="00753D25">
        <w:rPr>
          <w:rFonts w:ascii="Arial" w:hAnsi="Arial" w:cs="Arial"/>
          <w:sz w:val="22"/>
        </w:rPr>
        <w:t xml:space="preserve"> and Lighting Adjustments</w:t>
      </w:r>
      <w:r w:rsidRPr="00753D25">
        <w:rPr>
          <w:rFonts w:ascii="Arial" w:hAnsi="Arial" w:cs="Arial"/>
          <w:sz w:val="22"/>
        </w:rPr>
        <w:t xml:space="preserve"> - </w:t>
      </w:r>
      <w:r w:rsidR="005B5AF2">
        <w:rPr>
          <w:rFonts w:ascii="Arial" w:hAnsi="Arial" w:cs="Arial"/>
          <w:sz w:val="22"/>
        </w:rPr>
        <w:t>C</w:t>
      </w:r>
      <w:r w:rsidR="008F0AAC" w:rsidRPr="00753D25">
        <w:rPr>
          <w:rFonts w:ascii="Arial" w:hAnsi="Arial" w:cs="Arial"/>
          <w:sz w:val="22"/>
        </w:rPr>
        <w:t xml:space="preserve">ameras shall also be provided with ancillary or supplemental lighting packs or units to provide sufficient light and illumination in larger diameter conduits or conduits where additional lighting may be necessary (e.g. HDPE pipe). </w:t>
      </w:r>
      <w:r w:rsidRPr="00753D25">
        <w:rPr>
          <w:rFonts w:ascii="Arial" w:hAnsi="Arial" w:cs="Arial"/>
          <w:sz w:val="22"/>
        </w:rPr>
        <w:t xml:space="preserve"> </w:t>
      </w:r>
      <w:r w:rsidR="00DB7C2F" w:rsidRPr="00753D25">
        <w:rPr>
          <w:rFonts w:ascii="Arial" w:hAnsi="Arial" w:cs="Arial"/>
          <w:sz w:val="22"/>
        </w:rPr>
        <w:t>Lighting intensity shall be adjustable to minimize glare.  Lighting and picture quality shall be adjustable to provide a clear picture of the entire periphery of the pipeline for all conditions encountered.</w:t>
      </w:r>
    </w:p>
    <w:p w:rsidR="00DB7C2F" w:rsidRPr="00753D25" w:rsidRDefault="00DB7C2F" w:rsidP="00753D25">
      <w:pPr>
        <w:pStyle w:val="ListParagraph"/>
        <w:spacing w:line="240" w:lineRule="auto"/>
        <w:rPr>
          <w:rFonts w:ascii="Arial" w:hAnsi="Arial" w:cs="Arial"/>
          <w:sz w:val="22"/>
        </w:rPr>
      </w:pPr>
    </w:p>
    <w:p w:rsidR="00DB7C2F" w:rsidRPr="00753D25" w:rsidRDefault="00995533" w:rsidP="00753D25">
      <w:pPr>
        <w:pStyle w:val="ListParagraph"/>
        <w:numPr>
          <w:ilvl w:val="0"/>
          <w:numId w:val="7"/>
        </w:numPr>
        <w:spacing w:line="240" w:lineRule="auto"/>
        <w:rPr>
          <w:rFonts w:ascii="Arial" w:hAnsi="Arial" w:cs="Arial"/>
          <w:sz w:val="22"/>
        </w:rPr>
      </w:pPr>
      <w:r w:rsidRPr="00753D25">
        <w:rPr>
          <w:rFonts w:ascii="Arial" w:hAnsi="Arial" w:cs="Arial"/>
          <w:sz w:val="22"/>
        </w:rPr>
        <w:t xml:space="preserve">Measurement of Distance - </w:t>
      </w:r>
      <w:r w:rsidR="00DB7C2F" w:rsidRPr="00753D25">
        <w:rPr>
          <w:rFonts w:ascii="Arial" w:hAnsi="Arial" w:cs="Arial"/>
          <w:sz w:val="22"/>
        </w:rPr>
        <w:t>The distances traveled by the camera shall be measurable to one tenth of a foot</w:t>
      </w:r>
      <w:r w:rsidR="00601F12" w:rsidRPr="00753D25">
        <w:rPr>
          <w:rFonts w:ascii="Arial" w:hAnsi="Arial" w:cs="Arial"/>
          <w:sz w:val="22"/>
        </w:rPr>
        <w:t xml:space="preserve"> (.1’) </w:t>
      </w:r>
      <w:r w:rsidR="00DB7C2F" w:rsidRPr="00753D25">
        <w:rPr>
          <w:rFonts w:ascii="Arial" w:hAnsi="Arial" w:cs="Arial"/>
          <w:sz w:val="22"/>
        </w:rPr>
        <w:t>by an onboard measu</w:t>
      </w:r>
      <w:r w:rsidR="00601F12" w:rsidRPr="00753D25">
        <w:rPr>
          <w:rFonts w:ascii="Arial" w:hAnsi="Arial" w:cs="Arial"/>
          <w:sz w:val="22"/>
        </w:rPr>
        <w:t xml:space="preserve">ring device and shall provide </w:t>
      </w:r>
      <w:r w:rsidR="00DB7C2F" w:rsidRPr="00753D25">
        <w:rPr>
          <w:rFonts w:ascii="Arial" w:hAnsi="Arial" w:cs="Arial"/>
          <w:sz w:val="22"/>
        </w:rPr>
        <w:t>video display readout of said distances in units of one tenth of a foot</w:t>
      </w:r>
      <w:r w:rsidR="00380F84" w:rsidRPr="00753D25">
        <w:rPr>
          <w:rFonts w:ascii="Arial" w:hAnsi="Arial" w:cs="Arial"/>
          <w:sz w:val="22"/>
        </w:rPr>
        <w:t xml:space="preserve"> (</w:t>
      </w:r>
      <w:r w:rsidR="004B2F99" w:rsidRPr="00753D25">
        <w:rPr>
          <w:rFonts w:ascii="Arial" w:hAnsi="Arial" w:cs="Arial"/>
          <w:sz w:val="22"/>
        </w:rPr>
        <w:t>.1’</w:t>
      </w:r>
      <w:r w:rsidR="00380F84" w:rsidRPr="00753D25">
        <w:rPr>
          <w:rFonts w:ascii="Arial" w:hAnsi="Arial" w:cs="Arial"/>
          <w:sz w:val="22"/>
        </w:rPr>
        <w:t>)</w:t>
      </w:r>
      <w:r w:rsidR="00DB7C2F" w:rsidRPr="00753D25">
        <w:rPr>
          <w:rFonts w:ascii="Arial" w:hAnsi="Arial" w:cs="Arial"/>
          <w:sz w:val="22"/>
        </w:rPr>
        <w:t>.</w:t>
      </w:r>
      <w:r w:rsidRPr="00753D25">
        <w:rPr>
          <w:rFonts w:ascii="Arial" w:hAnsi="Arial" w:cs="Arial"/>
          <w:sz w:val="22"/>
        </w:rPr>
        <w:t xml:space="preserve">  </w:t>
      </w:r>
      <w:r w:rsidR="00DB7C2F" w:rsidRPr="00753D25">
        <w:rPr>
          <w:rFonts w:ascii="Arial" w:hAnsi="Arial" w:cs="Arial"/>
          <w:sz w:val="22"/>
        </w:rPr>
        <w:t xml:space="preserve">The cable footage counter shall be accurate to plus or minus (+/-) </w:t>
      </w:r>
      <w:r w:rsidR="00434629" w:rsidRPr="00753D25">
        <w:rPr>
          <w:rFonts w:ascii="Arial" w:hAnsi="Arial" w:cs="Arial"/>
          <w:sz w:val="22"/>
        </w:rPr>
        <w:t xml:space="preserve">one foot (1’) per one hundred </w:t>
      </w:r>
      <w:r w:rsidR="00DB7C2F" w:rsidRPr="00753D25">
        <w:rPr>
          <w:rFonts w:ascii="Arial" w:hAnsi="Arial" w:cs="Arial"/>
          <w:sz w:val="22"/>
        </w:rPr>
        <w:t>f</w:t>
      </w:r>
      <w:r w:rsidR="00434629" w:rsidRPr="00753D25">
        <w:rPr>
          <w:rFonts w:ascii="Arial" w:hAnsi="Arial" w:cs="Arial"/>
          <w:sz w:val="22"/>
        </w:rPr>
        <w:t>eet (10</w:t>
      </w:r>
      <w:r w:rsidR="00DB7C2F" w:rsidRPr="00753D25">
        <w:rPr>
          <w:rFonts w:ascii="Arial" w:hAnsi="Arial" w:cs="Arial"/>
          <w:sz w:val="22"/>
        </w:rPr>
        <w:t>0’).</w:t>
      </w:r>
    </w:p>
    <w:p w:rsidR="002E5899" w:rsidRDefault="002E5899" w:rsidP="00753D25">
      <w:pPr>
        <w:pStyle w:val="ListParagraph"/>
        <w:spacing w:line="240" w:lineRule="auto"/>
        <w:ind w:left="0"/>
        <w:rPr>
          <w:rFonts w:ascii="Arial" w:hAnsi="Arial" w:cs="Arial"/>
          <w:b/>
          <w:sz w:val="22"/>
        </w:rPr>
      </w:pPr>
      <w:r>
        <w:rPr>
          <w:rFonts w:ascii="Arial" w:hAnsi="Arial" w:cs="Arial"/>
          <w:b/>
          <w:sz w:val="22"/>
        </w:rPr>
        <w:br/>
      </w:r>
    </w:p>
    <w:p w:rsidR="00000010" w:rsidRPr="003830AF" w:rsidRDefault="00BC6227" w:rsidP="00753D25">
      <w:pPr>
        <w:pStyle w:val="ListParagraph"/>
        <w:spacing w:line="240" w:lineRule="auto"/>
        <w:ind w:left="0"/>
        <w:rPr>
          <w:rFonts w:ascii="Arial" w:hAnsi="Arial" w:cs="Arial"/>
          <w:b/>
          <w:sz w:val="22"/>
        </w:rPr>
      </w:pPr>
      <w:r w:rsidRPr="003830AF">
        <w:rPr>
          <w:rFonts w:ascii="Arial" w:hAnsi="Arial" w:cs="Arial"/>
          <w:b/>
          <w:sz w:val="22"/>
        </w:rPr>
        <w:t>PART 3</w:t>
      </w:r>
      <w:r w:rsidRPr="003830AF">
        <w:rPr>
          <w:rFonts w:ascii="Arial" w:hAnsi="Arial" w:cs="Arial"/>
          <w:b/>
          <w:sz w:val="22"/>
        </w:rPr>
        <w:tab/>
        <w:t>EXECUTION</w:t>
      </w:r>
      <w:r w:rsidR="00242DF5">
        <w:rPr>
          <w:rFonts w:ascii="Arial" w:hAnsi="Arial" w:cs="Arial"/>
          <w:b/>
          <w:sz w:val="22"/>
        </w:rPr>
        <w:br/>
      </w:r>
    </w:p>
    <w:p w:rsidR="00476352" w:rsidRPr="00753D25" w:rsidRDefault="00476352" w:rsidP="00753D25">
      <w:pPr>
        <w:pStyle w:val="ListParagraph"/>
        <w:spacing w:line="240" w:lineRule="auto"/>
        <w:ind w:left="0"/>
        <w:rPr>
          <w:rFonts w:ascii="Arial" w:hAnsi="Arial" w:cs="Arial"/>
          <w:sz w:val="22"/>
        </w:rPr>
      </w:pPr>
    </w:p>
    <w:p w:rsidR="00476352" w:rsidRPr="00753D25" w:rsidRDefault="00121D72" w:rsidP="00753D25">
      <w:pPr>
        <w:pStyle w:val="ListParagraph"/>
        <w:spacing w:line="240" w:lineRule="auto"/>
        <w:ind w:left="0"/>
        <w:rPr>
          <w:rFonts w:ascii="Arial" w:hAnsi="Arial" w:cs="Arial"/>
          <w:sz w:val="22"/>
        </w:rPr>
      </w:pPr>
      <w:r>
        <w:rPr>
          <w:rFonts w:ascii="Arial" w:hAnsi="Arial" w:cs="Arial"/>
          <w:sz w:val="22"/>
        </w:rPr>
        <w:t>3.01</w:t>
      </w:r>
      <w:r w:rsidR="00476352" w:rsidRPr="00753D25">
        <w:rPr>
          <w:rFonts w:ascii="Arial" w:hAnsi="Arial" w:cs="Arial"/>
          <w:sz w:val="22"/>
        </w:rPr>
        <w:tab/>
        <w:t>CCTV INSPECTION</w:t>
      </w:r>
    </w:p>
    <w:p w:rsidR="00BC6227" w:rsidRPr="00753D25" w:rsidRDefault="00BC6227" w:rsidP="00753D25">
      <w:pPr>
        <w:pStyle w:val="ListParagraph"/>
        <w:spacing w:line="240" w:lineRule="auto"/>
        <w:ind w:left="0"/>
        <w:rPr>
          <w:rFonts w:ascii="Arial" w:hAnsi="Arial" w:cs="Arial"/>
          <w:sz w:val="22"/>
        </w:rPr>
      </w:pPr>
    </w:p>
    <w:p w:rsidR="00A6453B" w:rsidRPr="00753D25" w:rsidRDefault="00A6453B" w:rsidP="00753D25">
      <w:pPr>
        <w:pStyle w:val="ListParagraph"/>
        <w:numPr>
          <w:ilvl w:val="0"/>
          <w:numId w:val="13"/>
        </w:numPr>
        <w:spacing w:line="240" w:lineRule="auto"/>
        <w:rPr>
          <w:rFonts w:ascii="Arial" w:hAnsi="Arial" w:cs="Arial"/>
          <w:sz w:val="22"/>
        </w:rPr>
      </w:pPr>
      <w:r w:rsidRPr="00753D25">
        <w:rPr>
          <w:rFonts w:ascii="Arial" w:hAnsi="Arial" w:cs="Arial"/>
          <w:sz w:val="22"/>
        </w:rPr>
        <w:t>Standards – Video inspection shall be completed per the Pipeline Assessment</w:t>
      </w:r>
      <w:r w:rsidR="00A966D4" w:rsidRPr="00753D25">
        <w:rPr>
          <w:rFonts w:ascii="Arial" w:hAnsi="Arial" w:cs="Arial"/>
          <w:sz w:val="22"/>
        </w:rPr>
        <w:t xml:space="preserve"> Certification Program (PACP</w:t>
      </w:r>
      <w:r w:rsidR="00722B0F" w:rsidRPr="00753D25">
        <w:rPr>
          <w:rFonts w:ascii="Arial" w:hAnsi="Arial" w:cs="Arial"/>
          <w:sz w:val="22"/>
          <w:vertAlign w:val="superscript"/>
        </w:rPr>
        <w:t>®</w:t>
      </w:r>
      <w:r w:rsidR="00A966D4" w:rsidRPr="00753D25">
        <w:rPr>
          <w:rFonts w:ascii="Arial" w:hAnsi="Arial" w:cs="Arial"/>
          <w:sz w:val="22"/>
        </w:rPr>
        <w:t xml:space="preserve">) </w:t>
      </w:r>
      <w:r w:rsidRPr="00753D25">
        <w:rPr>
          <w:rFonts w:ascii="Arial" w:hAnsi="Arial" w:cs="Arial"/>
          <w:sz w:val="22"/>
        </w:rPr>
        <w:t xml:space="preserve">as promulgated by the National Association of Sewer Service Companies (NASSCO). </w:t>
      </w:r>
    </w:p>
    <w:p w:rsidR="001A48D6" w:rsidRPr="00753D25" w:rsidRDefault="001A48D6" w:rsidP="00753D25">
      <w:pPr>
        <w:pStyle w:val="ListParagraph"/>
        <w:spacing w:line="240" w:lineRule="auto"/>
        <w:rPr>
          <w:rFonts w:ascii="Arial" w:hAnsi="Arial" w:cs="Arial"/>
          <w:sz w:val="22"/>
        </w:rPr>
      </w:pPr>
    </w:p>
    <w:p w:rsidR="001A48D6" w:rsidRDefault="00A6453B" w:rsidP="00753D25">
      <w:pPr>
        <w:pStyle w:val="ListParagraph"/>
        <w:numPr>
          <w:ilvl w:val="0"/>
          <w:numId w:val="13"/>
        </w:numPr>
        <w:spacing w:line="240" w:lineRule="auto"/>
        <w:rPr>
          <w:rFonts w:ascii="Arial" w:hAnsi="Arial" w:cs="Arial"/>
          <w:sz w:val="22"/>
        </w:rPr>
      </w:pPr>
      <w:r w:rsidRPr="00FB51BF">
        <w:rPr>
          <w:rFonts w:ascii="Arial" w:hAnsi="Arial" w:cs="Arial"/>
          <w:sz w:val="22"/>
        </w:rPr>
        <w:lastRenderedPageBreak/>
        <w:t>Certified Technicians – Video inspection shall be completed by technician</w:t>
      </w:r>
      <w:r w:rsidR="005664AD">
        <w:rPr>
          <w:rFonts w:ascii="Arial" w:hAnsi="Arial" w:cs="Arial"/>
          <w:sz w:val="22"/>
        </w:rPr>
        <w:t>(</w:t>
      </w:r>
      <w:r w:rsidRPr="00FB51BF">
        <w:rPr>
          <w:rFonts w:ascii="Arial" w:hAnsi="Arial" w:cs="Arial"/>
          <w:sz w:val="22"/>
        </w:rPr>
        <w:t>s</w:t>
      </w:r>
      <w:r w:rsidR="005664AD">
        <w:rPr>
          <w:rFonts w:ascii="Arial" w:hAnsi="Arial" w:cs="Arial"/>
          <w:sz w:val="22"/>
        </w:rPr>
        <w:t>)</w:t>
      </w:r>
      <w:r w:rsidRPr="00FB51BF">
        <w:rPr>
          <w:rFonts w:ascii="Arial" w:hAnsi="Arial" w:cs="Arial"/>
          <w:sz w:val="22"/>
        </w:rPr>
        <w:t xml:space="preserve"> who have been certified by NASSCO as PACP compliant and trained.  </w:t>
      </w:r>
    </w:p>
    <w:p w:rsidR="00FB51BF" w:rsidRPr="00FB51BF" w:rsidRDefault="00FB51BF" w:rsidP="00FB51BF">
      <w:pPr>
        <w:pStyle w:val="ListParagraph"/>
        <w:spacing w:line="240" w:lineRule="auto"/>
        <w:rPr>
          <w:rFonts w:ascii="Arial" w:hAnsi="Arial" w:cs="Arial"/>
          <w:sz w:val="22"/>
        </w:rPr>
      </w:pPr>
    </w:p>
    <w:p w:rsidR="00A6453B" w:rsidRPr="00753D25" w:rsidRDefault="00A6453B" w:rsidP="00753D25">
      <w:pPr>
        <w:pStyle w:val="ListParagraph"/>
        <w:numPr>
          <w:ilvl w:val="0"/>
          <w:numId w:val="13"/>
        </w:numPr>
        <w:spacing w:line="240" w:lineRule="auto"/>
        <w:rPr>
          <w:rFonts w:ascii="Arial" w:hAnsi="Arial" w:cs="Arial"/>
          <w:sz w:val="22"/>
        </w:rPr>
      </w:pPr>
      <w:r w:rsidRPr="00753D25">
        <w:rPr>
          <w:rFonts w:ascii="Arial" w:hAnsi="Arial" w:cs="Arial"/>
          <w:sz w:val="22"/>
        </w:rPr>
        <w:t xml:space="preserve">Certified Software – All video inspection and subsequent reports shall be compiled using the latest version of </w:t>
      </w:r>
      <w:r w:rsidR="00182A24" w:rsidRPr="00753D25">
        <w:rPr>
          <w:rFonts w:ascii="Arial" w:hAnsi="Arial" w:cs="Arial"/>
          <w:sz w:val="22"/>
        </w:rPr>
        <w:t xml:space="preserve">a </w:t>
      </w:r>
      <w:r w:rsidRPr="00753D25">
        <w:rPr>
          <w:rFonts w:ascii="Arial" w:hAnsi="Arial" w:cs="Arial"/>
          <w:sz w:val="22"/>
        </w:rPr>
        <w:t>PACP compliant software package as certified by NASSCO.</w:t>
      </w:r>
    </w:p>
    <w:p w:rsidR="001A48D6" w:rsidRPr="00753D25" w:rsidRDefault="001A48D6" w:rsidP="00753D25">
      <w:pPr>
        <w:pStyle w:val="ListParagraph"/>
        <w:spacing w:line="240" w:lineRule="auto"/>
        <w:rPr>
          <w:rFonts w:ascii="Arial" w:hAnsi="Arial" w:cs="Arial"/>
          <w:sz w:val="22"/>
        </w:rPr>
      </w:pPr>
    </w:p>
    <w:p w:rsidR="00207EBD" w:rsidRPr="00753D25" w:rsidRDefault="00207EBD" w:rsidP="00753D25">
      <w:pPr>
        <w:pStyle w:val="ListParagraph"/>
        <w:numPr>
          <w:ilvl w:val="0"/>
          <w:numId w:val="13"/>
        </w:numPr>
        <w:spacing w:line="240" w:lineRule="auto"/>
        <w:rPr>
          <w:rFonts w:ascii="Arial" w:hAnsi="Arial" w:cs="Arial"/>
          <w:sz w:val="22"/>
        </w:rPr>
      </w:pPr>
      <w:r w:rsidRPr="00753D25">
        <w:rPr>
          <w:rFonts w:ascii="Arial" w:hAnsi="Arial" w:cs="Arial"/>
          <w:sz w:val="22"/>
        </w:rPr>
        <w:t xml:space="preserve">Video of Line Segments – Each line segment shall be video inspected one at a time.  Each segment will have its own </w:t>
      </w:r>
      <w:r w:rsidR="00E6581E" w:rsidRPr="00753D25">
        <w:rPr>
          <w:rFonts w:ascii="Arial" w:hAnsi="Arial" w:cs="Arial"/>
          <w:sz w:val="22"/>
        </w:rPr>
        <w:t xml:space="preserve">video </w:t>
      </w:r>
      <w:r w:rsidRPr="00753D25">
        <w:rPr>
          <w:rFonts w:ascii="Arial" w:hAnsi="Arial" w:cs="Arial"/>
          <w:sz w:val="22"/>
        </w:rPr>
        <w:t>file</w:t>
      </w:r>
      <w:r w:rsidR="00E6581E" w:rsidRPr="00753D25">
        <w:rPr>
          <w:rFonts w:ascii="Arial" w:hAnsi="Arial" w:cs="Arial"/>
          <w:sz w:val="22"/>
        </w:rPr>
        <w:t xml:space="preserve"> (with distinct file</w:t>
      </w:r>
      <w:r w:rsidRPr="00753D25">
        <w:rPr>
          <w:rFonts w:ascii="Arial" w:hAnsi="Arial" w:cs="Arial"/>
          <w:sz w:val="22"/>
        </w:rPr>
        <w:t xml:space="preserve"> name</w:t>
      </w:r>
      <w:r w:rsidR="00E6581E" w:rsidRPr="00753D25">
        <w:rPr>
          <w:rFonts w:ascii="Arial" w:hAnsi="Arial" w:cs="Arial"/>
          <w:sz w:val="22"/>
        </w:rPr>
        <w:t>)</w:t>
      </w:r>
      <w:r w:rsidRPr="00753D25">
        <w:rPr>
          <w:rFonts w:ascii="Arial" w:hAnsi="Arial" w:cs="Arial"/>
          <w:sz w:val="22"/>
        </w:rPr>
        <w:t xml:space="preserve"> and corresponding line segment report.  This shall apply to lines videoed from the upstream manhole moving to the downstream end and to lines being accessed from the downstream manhole or structure during “reverse setups”.</w:t>
      </w:r>
    </w:p>
    <w:p w:rsidR="00930DD5" w:rsidRPr="00753D25" w:rsidRDefault="00930DD5" w:rsidP="00753D25">
      <w:pPr>
        <w:pStyle w:val="ListParagraph"/>
        <w:spacing w:line="240" w:lineRule="auto"/>
        <w:rPr>
          <w:rFonts w:ascii="Arial" w:hAnsi="Arial" w:cs="Arial"/>
          <w:sz w:val="22"/>
        </w:rPr>
      </w:pPr>
    </w:p>
    <w:p w:rsidR="00746339" w:rsidRPr="00753D25" w:rsidRDefault="00746339" w:rsidP="00753D25">
      <w:pPr>
        <w:pStyle w:val="ListParagraph"/>
        <w:numPr>
          <w:ilvl w:val="0"/>
          <w:numId w:val="13"/>
        </w:numPr>
        <w:spacing w:line="240" w:lineRule="auto"/>
        <w:rPr>
          <w:rFonts w:ascii="Arial" w:hAnsi="Arial" w:cs="Arial"/>
          <w:sz w:val="22"/>
        </w:rPr>
      </w:pPr>
      <w:r w:rsidRPr="00753D25">
        <w:rPr>
          <w:rFonts w:ascii="Arial" w:hAnsi="Arial" w:cs="Arial"/>
          <w:sz w:val="22"/>
        </w:rPr>
        <w:t xml:space="preserve">Discovery of Undocumented Structures </w:t>
      </w:r>
      <w:r w:rsidR="009A7188" w:rsidRPr="00753D25">
        <w:rPr>
          <w:rFonts w:ascii="Arial" w:hAnsi="Arial" w:cs="Arial"/>
          <w:sz w:val="22"/>
        </w:rPr>
        <w:t>–</w:t>
      </w:r>
      <w:r w:rsidR="00EA3D56">
        <w:rPr>
          <w:rFonts w:ascii="Arial" w:hAnsi="Arial" w:cs="Arial"/>
          <w:sz w:val="22"/>
        </w:rPr>
        <w:t xml:space="preserve"> When intermediate and undocumented manholes are found</w:t>
      </w:r>
      <w:r w:rsidR="009A7188" w:rsidRPr="00753D25">
        <w:rPr>
          <w:rFonts w:ascii="Arial" w:hAnsi="Arial" w:cs="Arial"/>
          <w:sz w:val="22"/>
        </w:rPr>
        <w:t xml:space="preserve">, the Contractor shall conclude the video inspection upon reaching the undocumented structure.  A video file and printed line segment report </w:t>
      </w:r>
      <w:r w:rsidR="004D0DBC">
        <w:rPr>
          <w:rFonts w:ascii="Arial" w:hAnsi="Arial" w:cs="Arial"/>
          <w:sz w:val="22"/>
        </w:rPr>
        <w:t>shall</w:t>
      </w:r>
      <w:r w:rsidR="009A7188" w:rsidRPr="00753D25">
        <w:rPr>
          <w:rFonts w:ascii="Arial" w:hAnsi="Arial" w:cs="Arial"/>
          <w:sz w:val="22"/>
        </w:rPr>
        <w:t xml:space="preserve"> be generated per usual procedures for this line segment.  </w:t>
      </w:r>
      <w:r w:rsidR="009A7188" w:rsidRPr="00753D25">
        <w:rPr>
          <w:rFonts w:ascii="Arial" w:hAnsi="Arial" w:cs="Arial"/>
          <w:i/>
          <w:sz w:val="22"/>
        </w:rPr>
        <w:t xml:space="preserve">It should be noted that </w:t>
      </w:r>
      <w:r w:rsidR="00CE6F2E">
        <w:rPr>
          <w:rFonts w:ascii="Arial" w:hAnsi="Arial" w:cs="Arial"/>
          <w:i/>
          <w:sz w:val="22"/>
        </w:rPr>
        <w:t xml:space="preserve">the </w:t>
      </w:r>
      <w:r w:rsidR="004D0DBC">
        <w:rPr>
          <w:rFonts w:ascii="Arial" w:hAnsi="Arial" w:cs="Arial"/>
          <w:i/>
          <w:sz w:val="22"/>
        </w:rPr>
        <w:t>video</w:t>
      </w:r>
      <w:r w:rsidR="00CE6F2E">
        <w:rPr>
          <w:rFonts w:ascii="Arial" w:hAnsi="Arial" w:cs="Arial"/>
          <w:i/>
          <w:sz w:val="22"/>
        </w:rPr>
        <w:t xml:space="preserve"> </w:t>
      </w:r>
      <w:r w:rsidR="009A7188" w:rsidRPr="00753D25">
        <w:rPr>
          <w:rFonts w:ascii="Arial" w:hAnsi="Arial" w:cs="Arial"/>
          <w:i/>
          <w:sz w:val="22"/>
        </w:rPr>
        <w:t xml:space="preserve">text overlay that </w:t>
      </w:r>
      <w:r w:rsidR="00CE6F2E">
        <w:rPr>
          <w:rFonts w:ascii="Arial" w:hAnsi="Arial" w:cs="Arial"/>
          <w:i/>
          <w:sz w:val="22"/>
        </w:rPr>
        <w:t>was</w:t>
      </w:r>
      <w:r w:rsidR="009A7188" w:rsidRPr="00753D25">
        <w:rPr>
          <w:rFonts w:ascii="Arial" w:hAnsi="Arial" w:cs="Arial"/>
          <w:i/>
          <w:sz w:val="22"/>
        </w:rPr>
        <w:t xml:space="preserve"> created at the start of </w:t>
      </w:r>
      <w:r w:rsidR="00AD66AB" w:rsidRPr="00753D25">
        <w:rPr>
          <w:rFonts w:ascii="Arial" w:hAnsi="Arial" w:cs="Arial"/>
          <w:i/>
          <w:sz w:val="22"/>
        </w:rPr>
        <w:t>this</w:t>
      </w:r>
      <w:r w:rsidR="009A7188" w:rsidRPr="00753D25">
        <w:rPr>
          <w:rFonts w:ascii="Arial" w:hAnsi="Arial" w:cs="Arial"/>
          <w:i/>
          <w:sz w:val="22"/>
        </w:rPr>
        <w:t xml:space="preserve"> survey </w:t>
      </w:r>
      <w:r w:rsidR="004D0DBC">
        <w:rPr>
          <w:rFonts w:ascii="Arial" w:hAnsi="Arial" w:cs="Arial"/>
          <w:i/>
          <w:sz w:val="22"/>
        </w:rPr>
        <w:t xml:space="preserve">will now be incorrect.  </w:t>
      </w:r>
      <w:r w:rsidR="004D0DBC" w:rsidRPr="00753D25">
        <w:rPr>
          <w:rFonts w:ascii="Arial" w:hAnsi="Arial" w:cs="Arial"/>
          <w:i/>
          <w:sz w:val="22"/>
        </w:rPr>
        <w:t>This information and display cannot be changed</w:t>
      </w:r>
      <w:r w:rsidR="0092659C" w:rsidRPr="00753D25">
        <w:rPr>
          <w:rFonts w:ascii="Arial" w:hAnsi="Arial" w:cs="Arial"/>
          <w:i/>
          <w:sz w:val="22"/>
        </w:rPr>
        <w:t xml:space="preserve"> within the video file</w:t>
      </w:r>
      <w:r w:rsidR="00F865A6" w:rsidRPr="00753D25">
        <w:rPr>
          <w:rFonts w:ascii="Arial" w:hAnsi="Arial" w:cs="Arial"/>
          <w:i/>
          <w:sz w:val="22"/>
        </w:rPr>
        <w:t xml:space="preserve"> once a line segment report has begun</w:t>
      </w:r>
      <w:r w:rsidR="00164A86">
        <w:rPr>
          <w:rFonts w:ascii="Arial" w:hAnsi="Arial" w:cs="Arial"/>
          <w:i/>
          <w:sz w:val="22"/>
        </w:rPr>
        <w:t>.  T</w:t>
      </w:r>
      <w:r w:rsidR="009A7188" w:rsidRPr="00753D25">
        <w:rPr>
          <w:rFonts w:ascii="Arial" w:hAnsi="Arial" w:cs="Arial"/>
          <w:i/>
          <w:sz w:val="22"/>
        </w:rPr>
        <w:t xml:space="preserve">he </w:t>
      </w:r>
      <w:r w:rsidR="00F865A6" w:rsidRPr="00753D25">
        <w:rPr>
          <w:rFonts w:ascii="Arial" w:hAnsi="Arial" w:cs="Arial"/>
          <w:i/>
          <w:sz w:val="22"/>
        </w:rPr>
        <w:t xml:space="preserve">electronic </w:t>
      </w:r>
      <w:r w:rsidR="009A7188" w:rsidRPr="00753D25">
        <w:rPr>
          <w:rFonts w:ascii="Arial" w:hAnsi="Arial" w:cs="Arial"/>
          <w:i/>
          <w:sz w:val="22"/>
        </w:rPr>
        <w:t>file</w:t>
      </w:r>
      <w:r w:rsidR="00F865A6" w:rsidRPr="00753D25">
        <w:rPr>
          <w:rFonts w:ascii="Arial" w:hAnsi="Arial" w:cs="Arial"/>
          <w:i/>
          <w:sz w:val="22"/>
        </w:rPr>
        <w:t>’s</w:t>
      </w:r>
      <w:r w:rsidR="00164A86">
        <w:rPr>
          <w:rFonts w:ascii="Arial" w:hAnsi="Arial" w:cs="Arial"/>
          <w:i/>
          <w:sz w:val="22"/>
        </w:rPr>
        <w:t xml:space="preserve"> name shal</w:t>
      </w:r>
      <w:r w:rsidR="009A7188" w:rsidRPr="00753D25">
        <w:rPr>
          <w:rFonts w:ascii="Arial" w:hAnsi="Arial" w:cs="Arial"/>
          <w:i/>
          <w:sz w:val="22"/>
        </w:rPr>
        <w:t>l be changed to reflect the proper</w:t>
      </w:r>
      <w:r w:rsidR="00F865A6" w:rsidRPr="00753D25">
        <w:rPr>
          <w:rFonts w:ascii="Arial" w:hAnsi="Arial" w:cs="Arial"/>
          <w:i/>
          <w:sz w:val="22"/>
        </w:rPr>
        <w:t xml:space="preserve"> and accurate</w:t>
      </w:r>
      <w:r w:rsidR="009A7188" w:rsidRPr="00753D25">
        <w:rPr>
          <w:rFonts w:ascii="Arial" w:hAnsi="Arial" w:cs="Arial"/>
          <w:i/>
          <w:sz w:val="22"/>
        </w:rPr>
        <w:t xml:space="preserve"> </w:t>
      </w:r>
      <w:r w:rsidR="0092659C" w:rsidRPr="00753D25">
        <w:rPr>
          <w:rFonts w:ascii="Arial" w:hAnsi="Arial" w:cs="Arial"/>
          <w:i/>
          <w:sz w:val="22"/>
        </w:rPr>
        <w:t xml:space="preserve">line </w:t>
      </w:r>
      <w:r w:rsidR="00164A86">
        <w:rPr>
          <w:rFonts w:ascii="Arial" w:hAnsi="Arial" w:cs="Arial"/>
          <w:i/>
          <w:sz w:val="22"/>
        </w:rPr>
        <w:t>segment information</w:t>
      </w:r>
      <w:r w:rsidR="009A7188" w:rsidRPr="00753D25">
        <w:rPr>
          <w:rFonts w:ascii="Arial" w:hAnsi="Arial" w:cs="Arial"/>
          <w:i/>
          <w:sz w:val="22"/>
        </w:rPr>
        <w:t>.</w:t>
      </w:r>
      <w:r w:rsidR="00DC6C64" w:rsidRPr="00753D25">
        <w:rPr>
          <w:rFonts w:ascii="Arial" w:hAnsi="Arial" w:cs="Arial"/>
          <w:i/>
          <w:sz w:val="22"/>
        </w:rPr>
        <w:t xml:space="preserve">  </w:t>
      </w:r>
      <w:r w:rsidR="00DC6C64" w:rsidRPr="00753D25">
        <w:rPr>
          <w:rFonts w:ascii="Arial" w:hAnsi="Arial" w:cs="Arial"/>
          <w:sz w:val="22"/>
        </w:rPr>
        <w:t xml:space="preserve">The report will indicate the location of the </w:t>
      </w:r>
      <w:r w:rsidR="00D933F1" w:rsidRPr="00753D25">
        <w:rPr>
          <w:rFonts w:ascii="Arial" w:hAnsi="Arial" w:cs="Arial"/>
          <w:sz w:val="22"/>
        </w:rPr>
        <w:t xml:space="preserve">intermediate </w:t>
      </w:r>
      <w:r w:rsidR="00DC6C64" w:rsidRPr="00753D25">
        <w:rPr>
          <w:rFonts w:ascii="Arial" w:hAnsi="Arial" w:cs="Arial"/>
          <w:sz w:val="22"/>
        </w:rPr>
        <w:t>structure (by its footage upstream/downstream from the point of origin of the survey), its type</w:t>
      </w:r>
      <w:r w:rsidR="00F865A6" w:rsidRPr="00753D25">
        <w:rPr>
          <w:rFonts w:ascii="Arial" w:hAnsi="Arial" w:cs="Arial"/>
          <w:sz w:val="22"/>
        </w:rPr>
        <w:t xml:space="preserve"> and corresponding PACP code</w:t>
      </w:r>
      <w:r w:rsidR="00DC6C64" w:rsidRPr="00753D25">
        <w:rPr>
          <w:rFonts w:ascii="Arial" w:hAnsi="Arial" w:cs="Arial"/>
          <w:sz w:val="22"/>
        </w:rPr>
        <w:t>.  A</w:t>
      </w:r>
      <w:r w:rsidR="00DC6C64" w:rsidRPr="00753D25">
        <w:rPr>
          <w:rFonts w:ascii="Arial" w:hAnsi="Arial" w:cs="Arial"/>
          <w:i/>
          <w:sz w:val="22"/>
        </w:rPr>
        <w:t xml:space="preserve"> </w:t>
      </w:r>
      <w:r w:rsidR="00DC6C64" w:rsidRPr="00753D25">
        <w:rPr>
          <w:rFonts w:ascii="Arial" w:hAnsi="Arial" w:cs="Arial"/>
          <w:sz w:val="22"/>
        </w:rPr>
        <w:t xml:space="preserve">new line segment report will then begin at the </w:t>
      </w:r>
      <w:r w:rsidR="00D933F1" w:rsidRPr="00753D25">
        <w:rPr>
          <w:rFonts w:ascii="Arial" w:hAnsi="Arial" w:cs="Arial"/>
          <w:sz w:val="22"/>
        </w:rPr>
        <w:t xml:space="preserve">intermediate and </w:t>
      </w:r>
      <w:r w:rsidR="00DC6C64" w:rsidRPr="00753D25">
        <w:rPr>
          <w:rFonts w:ascii="Arial" w:hAnsi="Arial" w:cs="Arial"/>
          <w:sz w:val="22"/>
        </w:rPr>
        <w:t xml:space="preserve">previously undocumented structure (now named, labeled, and documented) and proceed to the next structure indicated on the project maps, or to the next </w:t>
      </w:r>
      <w:r w:rsidR="00D933F1" w:rsidRPr="00753D25">
        <w:rPr>
          <w:rFonts w:ascii="Arial" w:hAnsi="Arial" w:cs="Arial"/>
          <w:sz w:val="22"/>
        </w:rPr>
        <w:t xml:space="preserve">intermediate and </w:t>
      </w:r>
      <w:r w:rsidR="00DC6C64" w:rsidRPr="00753D25">
        <w:rPr>
          <w:rFonts w:ascii="Arial" w:hAnsi="Arial" w:cs="Arial"/>
          <w:sz w:val="22"/>
        </w:rPr>
        <w:t>undocumented structure, if any.</w:t>
      </w:r>
    </w:p>
    <w:p w:rsidR="009A7188" w:rsidRPr="00753D25" w:rsidRDefault="009A7188" w:rsidP="00753D25">
      <w:pPr>
        <w:pStyle w:val="ListParagraph"/>
        <w:spacing w:line="240" w:lineRule="auto"/>
        <w:rPr>
          <w:rFonts w:ascii="Arial" w:hAnsi="Arial" w:cs="Arial"/>
          <w:sz w:val="22"/>
        </w:rPr>
      </w:pPr>
    </w:p>
    <w:p w:rsidR="000C4189" w:rsidRDefault="00F865A6" w:rsidP="00753D25">
      <w:pPr>
        <w:pStyle w:val="ListParagraph"/>
        <w:numPr>
          <w:ilvl w:val="0"/>
          <w:numId w:val="13"/>
        </w:numPr>
        <w:spacing w:line="240" w:lineRule="auto"/>
        <w:rPr>
          <w:rFonts w:ascii="Arial" w:hAnsi="Arial" w:cs="Arial"/>
          <w:sz w:val="22"/>
        </w:rPr>
      </w:pPr>
      <w:r w:rsidRPr="00753D25">
        <w:rPr>
          <w:rFonts w:ascii="Arial" w:hAnsi="Arial" w:cs="Arial"/>
          <w:sz w:val="22"/>
        </w:rPr>
        <w:t xml:space="preserve">Locating and </w:t>
      </w:r>
      <w:r w:rsidR="00C53A3F" w:rsidRPr="00753D25">
        <w:rPr>
          <w:rFonts w:ascii="Arial" w:hAnsi="Arial" w:cs="Arial"/>
          <w:sz w:val="22"/>
        </w:rPr>
        <w:t>Exposing</w:t>
      </w:r>
      <w:r w:rsidRPr="00753D25">
        <w:rPr>
          <w:rFonts w:ascii="Arial" w:hAnsi="Arial" w:cs="Arial"/>
          <w:sz w:val="22"/>
        </w:rPr>
        <w:t xml:space="preserve"> Manholes and Structures – The Engineer or the Owner </w:t>
      </w:r>
      <w:r w:rsidR="005664AD">
        <w:rPr>
          <w:rFonts w:ascii="Arial" w:hAnsi="Arial" w:cs="Arial"/>
          <w:sz w:val="22"/>
        </w:rPr>
        <w:t xml:space="preserve">shall </w:t>
      </w:r>
      <w:r w:rsidRPr="00753D25">
        <w:rPr>
          <w:rFonts w:ascii="Arial" w:hAnsi="Arial" w:cs="Arial"/>
          <w:sz w:val="22"/>
        </w:rPr>
        <w:t xml:space="preserve">locate and </w:t>
      </w:r>
      <w:r w:rsidR="00C53A3F" w:rsidRPr="00753D25">
        <w:rPr>
          <w:rFonts w:ascii="Arial" w:hAnsi="Arial" w:cs="Arial"/>
          <w:sz w:val="22"/>
        </w:rPr>
        <w:t>expose</w:t>
      </w:r>
      <w:r w:rsidR="000157FC" w:rsidRPr="00753D25">
        <w:rPr>
          <w:rFonts w:ascii="Arial" w:hAnsi="Arial" w:cs="Arial"/>
          <w:sz w:val="22"/>
        </w:rPr>
        <w:t xml:space="preserve"> </w:t>
      </w:r>
      <w:r w:rsidRPr="00753D25">
        <w:rPr>
          <w:rFonts w:ascii="Arial" w:hAnsi="Arial" w:cs="Arial"/>
          <w:sz w:val="22"/>
        </w:rPr>
        <w:t xml:space="preserve">all manholes or other structures indicated on the project maps prior to the beginning of the project.  </w:t>
      </w:r>
    </w:p>
    <w:p w:rsidR="00BE1137" w:rsidRPr="00753D25" w:rsidRDefault="00BE1137" w:rsidP="00753D25">
      <w:pPr>
        <w:pStyle w:val="ListParagraph"/>
        <w:spacing w:line="240" w:lineRule="auto"/>
        <w:rPr>
          <w:rFonts w:ascii="Arial" w:hAnsi="Arial" w:cs="Arial"/>
          <w:sz w:val="22"/>
        </w:rPr>
      </w:pPr>
    </w:p>
    <w:p w:rsidR="00BE1137" w:rsidRPr="00753D25" w:rsidRDefault="00BE1137" w:rsidP="00753D25">
      <w:pPr>
        <w:pStyle w:val="ListParagraph"/>
        <w:numPr>
          <w:ilvl w:val="0"/>
          <w:numId w:val="13"/>
        </w:numPr>
        <w:spacing w:line="240" w:lineRule="auto"/>
        <w:rPr>
          <w:rFonts w:ascii="Arial" w:hAnsi="Arial" w:cs="Arial"/>
          <w:sz w:val="22"/>
        </w:rPr>
      </w:pPr>
      <w:r w:rsidRPr="00753D25">
        <w:rPr>
          <w:rFonts w:ascii="Arial" w:hAnsi="Arial" w:cs="Arial"/>
          <w:sz w:val="22"/>
        </w:rPr>
        <w:t>Corresponding Data – Each video clip or file and each digital photograph or file shall correspond to inspection data in the database, and each set of inspection data listed in the database shall be properly linked to the appropriate video file or photo(s).</w:t>
      </w:r>
    </w:p>
    <w:p w:rsidR="00BE1137" w:rsidRPr="00753D25" w:rsidRDefault="00BE1137" w:rsidP="00753D25">
      <w:pPr>
        <w:pStyle w:val="ListParagraph"/>
        <w:spacing w:line="240" w:lineRule="auto"/>
        <w:rPr>
          <w:rFonts w:ascii="Arial" w:hAnsi="Arial" w:cs="Arial"/>
          <w:sz w:val="22"/>
        </w:rPr>
      </w:pPr>
    </w:p>
    <w:p w:rsidR="00BE1137" w:rsidRPr="00753D25" w:rsidRDefault="00082E5D" w:rsidP="00753D25">
      <w:pPr>
        <w:pStyle w:val="ListParagraph"/>
        <w:numPr>
          <w:ilvl w:val="0"/>
          <w:numId w:val="13"/>
        </w:numPr>
        <w:spacing w:line="240" w:lineRule="auto"/>
        <w:rPr>
          <w:rFonts w:ascii="Arial" w:hAnsi="Arial" w:cs="Arial"/>
          <w:sz w:val="22"/>
        </w:rPr>
      </w:pPr>
      <w:r w:rsidRPr="00753D25">
        <w:rPr>
          <w:rFonts w:ascii="Arial" w:hAnsi="Arial" w:cs="Arial"/>
          <w:sz w:val="22"/>
        </w:rPr>
        <w:t>Video Inspection Parameters – The following information shall constitute the desired parameters for video inspection for this project:</w:t>
      </w:r>
    </w:p>
    <w:p w:rsidR="00082E5D" w:rsidRPr="00753D25" w:rsidRDefault="00082E5D" w:rsidP="00753D25">
      <w:pPr>
        <w:pStyle w:val="ListParagraph"/>
        <w:spacing w:line="240" w:lineRule="auto"/>
        <w:rPr>
          <w:rFonts w:ascii="Arial" w:hAnsi="Arial" w:cs="Arial"/>
          <w:sz w:val="22"/>
        </w:rPr>
      </w:pPr>
    </w:p>
    <w:p w:rsidR="00082E5D" w:rsidRPr="00753D25" w:rsidRDefault="00082E5D" w:rsidP="00753D25">
      <w:pPr>
        <w:pStyle w:val="ListParagraph"/>
        <w:numPr>
          <w:ilvl w:val="1"/>
          <w:numId w:val="13"/>
        </w:numPr>
        <w:spacing w:line="240" w:lineRule="auto"/>
        <w:rPr>
          <w:rFonts w:ascii="Arial" w:hAnsi="Arial" w:cs="Arial"/>
          <w:sz w:val="22"/>
        </w:rPr>
      </w:pPr>
      <w:r w:rsidRPr="00753D25">
        <w:rPr>
          <w:rFonts w:ascii="Arial" w:hAnsi="Arial" w:cs="Arial"/>
          <w:sz w:val="22"/>
        </w:rPr>
        <w:t xml:space="preserve">Video Format – The Contractor shall make a continuous color digital recording in Motion Picture Experts Group (MPEG) </w:t>
      </w:r>
      <w:r w:rsidR="00412764">
        <w:rPr>
          <w:rFonts w:ascii="Arial" w:hAnsi="Arial" w:cs="Arial"/>
          <w:sz w:val="22"/>
        </w:rPr>
        <w:t xml:space="preserve">1 </w:t>
      </w:r>
      <w:r w:rsidRPr="00753D25">
        <w:rPr>
          <w:rFonts w:ascii="Arial" w:hAnsi="Arial" w:cs="Arial"/>
          <w:sz w:val="22"/>
        </w:rPr>
        <w:t xml:space="preserve">format.  </w:t>
      </w:r>
    </w:p>
    <w:p w:rsidR="00082E5D" w:rsidRPr="00753D25" w:rsidRDefault="00082E5D" w:rsidP="00753D25">
      <w:pPr>
        <w:pStyle w:val="ListParagraph"/>
        <w:spacing w:line="240" w:lineRule="auto"/>
        <w:ind w:left="1440"/>
        <w:rPr>
          <w:rFonts w:ascii="Arial" w:hAnsi="Arial" w:cs="Arial"/>
          <w:sz w:val="22"/>
        </w:rPr>
      </w:pPr>
    </w:p>
    <w:p w:rsidR="00082E5D" w:rsidRPr="00753D25" w:rsidRDefault="00082E5D" w:rsidP="00753D25">
      <w:pPr>
        <w:pStyle w:val="ListParagraph"/>
        <w:numPr>
          <w:ilvl w:val="1"/>
          <w:numId w:val="13"/>
        </w:numPr>
        <w:spacing w:line="240" w:lineRule="auto"/>
        <w:rPr>
          <w:rFonts w:ascii="Arial" w:hAnsi="Arial" w:cs="Arial"/>
          <w:sz w:val="22"/>
        </w:rPr>
      </w:pPr>
      <w:r w:rsidRPr="00753D25">
        <w:rPr>
          <w:rFonts w:ascii="Arial" w:hAnsi="Arial" w:cs="Arial"/>
          <w:sz w:val="22"/>
        </w:rPr>
        <w:t xml:space="preserve">Minimum Resolution – Video files shall </w:t>
      </w:r>
      <w:r w:rsidR="009D5298" w:rsidRPr="00753D25">
        <w:rPr>
          <w:rFonts w:ascii="Arial" w:hAnsi="Arial" w:cs="Arial"/>
          <w:sz w:val="22"/>
        </w:rPr>
        <w:t>have a minimum resolution of six hundred forty by four hundred eighty (640 x 480)</w:t>
      </w:r>
      <w:r w:rsidRPr="00753D25">
        <w:rPr>
          <w:rFonts w:ascii="Arial" w:hAnsi="Arial" w:cs="Arial"/>
          <w:sz w:val="22"/>
        </w:rPr>
        <w:t xml:space="preserve"> pixels and an interlaced frame </w:t>
      </w:r>
      <w:r w:rsidR="009D5298" w:rsidRPr="00753D25">
        <w:rPr>
          <w:rFonts w:ascii="Arial" w:hAnsi="Arial" w:cs="Arial"/>
          <w:sz w:val="22"/>
        </w:rPr>
        <w:t>rate at a minimum of twenty-nine point nine (29.9</w:t>
      </w:r>
      <w:r w:rsidRPr="00753D25">
        <w:rPr>
          <w:rFonts w:ascii="Arial" w:hAnsi="Arial" w:cs="Arial"/>
          <w:sz w:val="22"/>
        </w:rPr>
        <w:t>) frames per second.</w:t>
      </w:r>
    </w:p>
    <w:p w:rsidR="002F0ACB" w:rsidRPr="00753D25" w:rsidRDefault="002F0ACB" w:rsidP="00753D25">
      <w:pPr>
        <w:pStyle w:val="ListParagraph"/>
        <w:spacing w:line="240" w:lineRule="auto"/>
        <w:rPr>
          <w:rFonts w:ascii="Arial" w:hAnsi="Arial" w:cs="Arial"/>
          <w:sz w:val="22"/>
        </w:rPr>
      </w:pPr>
    </w:p>
    <w:p w:rsidR="002F0ACB" w:rsidRPr="00753D25" w:rsidRDefault="008315E3" w:rsidP="00753D25">
      <w:pPr>
        <w:pStyle w:val="ListParagraph"/>
        <w:numPr>
          <w:ilvl w:val="1"/>
          <w:numId w:val="13"/>
        </w:numPr>
        <w:spacing w:line="240" w:lineRule="auto"/>
        <w:rPr>
          <w:rFonts w:ascii="Arial" w:hAnsi="Arial" w:cs="Arial"/>
          <w:sz w:val="22"/>
        </w:rPr>
      </w:pPr>
      <w:r>
        <w:rPr>
          <w:rFonts w:ascii="Arial" w:hAnsi="Arial" w:cs="Arial"/>
          <w:sz w:val="22"/>
        </w:rPr>
        <w:t>Video Text Overlay</w:t>
      </w:r>
      <w:r w:rsidR="002F0ACB" w:rsidRPr="00753D25">
        <w:rPr>
          <w:rFonts w:ascii="Arial" w:hAnsi="Arial" w:cs="Arial"/>
          <w:sz w:val="22"/>
        </w:rPr>
        <w:t xml:space="preserve"> – Each pipe segment</w:t>
      </w:r>
      <w:r w:rsidR="005276F3">
        <w:rPr>
          <w:rFonts w:ascii="Arial" w:hAnsi="Arial" w:cs="Arial"/>
          <w:sz w:val="22"/>
        </w:rPr>
        <w:t xml:space="preserve"> video</w:t>
      </w:r>
      <w:r w:rsidR="002F0ACB" w:rsidRPr="00753D25">
        <w:rPr>
          <w:rFonts w:ascii="Arial" w:hAnsi="Arial" w:cs="Arial"/>
          <w:sz w:val="22"/>
        </w:rPr>
        <w:t xml:space="preserve"> </w:t>
      </w:r>
      <w:r w:rsidR="005276F3">
        <w:rPr>
          <w:rFonts w:ascii="Arial" w:hAnsi="Arial" w:cs="Arial"/>
          <w:sz w:val="22"/>
        </w:rPr>
        <w:t xml:space="preserve">shall begin with a </w:t>
      </w:r>
      <w:r w:rsidR="00412764">
        <w:rPr>
          <w:rFonts w:ascii="Arial" w:hAnsi="Arial" w:cs="Arial"/>
          <w:sz w:val="22"/>
        </w:rPr>
        <w:t xml:space="preserve">video </w:t>
      </w:r>
      <w:r w:rsidR="005276F3">
        <w:rPr>
          <w:rFonts w:ascii="Arial" w:hAnsi="Arial" w:cs="Arial"/>
          <w:sz w:val="22"/>
        </w:rPr>
        <w:t>text overlay</w:t>
      </w:r>
      <w:r w:rsidR="002F0ACB" w:rsidRPr="00753D25">
        <w:rPr>
          <w:rFonts w:ascii="Arial" w:hAnsi="Arial" w:cs="Arial"/>
          <w:sz w:val="22"/>
        </w:rPr>
        <w:t xml:space="preserve"> </w:t>
      </w:r>
      <w:r w:rsidR="005276F3">
        <w:rPr>
          <w:rFonts w:ascii="Arial" w:hAnsi="Arial" w:cs="Arial"/>
          <w:sz w:val="22"/>
        </w:rPr>
        <w:t xml:space="preserve">(displayed for a minimum of five (5) seconds) </w:t>
      </w:r>
      <w:r w:rsidR="002F0ACB" w:rsidRPr="00753D25">
        <w:rPr>
          <w:rFonts w:ascii="Arial" w:hAnsi="Arial" w:cs="Arial"/>
          <w:sz w:val="22"/>
        </w:rPr>
        <w:t>and completed in accordance with PACP’s CCTV inspection form header</w:t>
      </w:r>
      <w:r w:rsidR="005276F3">
        <w:rPr>
          <w:rFonts w:ascii="Arial" w:hAnsi="Arial" w:cs="Arial"/>
          <w:sz w:val="22"/>
        </w:rPr>
        <w:t xml:space="preserve">s and instructions </w:t>
      </w:r>
      <w:r w:rsidR="002F0ACB" w:rsidRPr="00753D25">
        <w:rPr>
          <w:rFonts w:ascii="Arial" w:hAnsi="Arial" w:cs="Arial"/>
          <w:sz w:val="22"/>
        </w:rPr>
        <w:t>as follows:</w:t>
      </w:r>
    </w:p>
    <w:p w:rsidR="002F0ACB" w:rsidRPr="00753D25" w:rsidRDefault="002F0ACB" w:rsidP="00753D25">
      <w:pPr>
        <w:pStyle w:val="ListParagraph"/>
        <w:spacing w:line="240" w:lineRule="auto"/>
        <w:rPr>
          <w:rFonts w:ascii="Arial" w:hAnsi="Arial" w:cs="Arial"/>
          <w:sz w:val="22"/>
        </w:rPr>
      </w:pPr>
    </w:p>
    <w:p w:rsidR="002F0ACB" w:rsidRPr="00753D25" w:rsidRDefault="002F0ACB" w:rsidP="00106FBD">
      <w:pPr>
        <w:pStyle w:val="ListParagraph"/>
        <w:numPr>
          <w:ilvl w:val="2"/>
          <w:numId w:val="13"/>
        </w:numPr>
        <w:spacing w:line="240" w:lineRule="auto"/>
        <w:rPr>
          <w:rFonts w:ascii="Arial" w:hAnsi="Arial" w:cs="Arial"/>
          <w:sz w:val="22"/>
        </w:rPr>
      </w:pPr>
      <w:r w:rsidRPr="00753D25">
        <w:rPr>
          <w:rFonts w:ascii="Arial" w:hAnsi="Arial" w:cs="Arial"/>
          <w:sz w:val="22"/>
        </w:rPr>
        <w:t>Line 1:</w:t>
      </w:r>
      <w:r w:rsidRPr="00753D25">
        <w:rPr>
          <w:rFonts w:ascii="Arial" w:hAnsi="Arial" w:cs="Arial"/>
          <w:sz w:val="22"/>
        </w:rPr>
        <w:tab/>
        <w:t>Surveyed By</w:t>
      </w:r>
    </w:p>
    <w:p w:rsidR="002F0ACB" w:rsidRPr="00753D25" w:rsidRDefault="002F0ACB" w:rsidP="00106FBD">
      <w:pPr>
        <w:pStyle w:val="ListParagraph"/>
        <w:numPr>
          <w:ilvl w:val="2"/>
          <w:numId w:val="13"/>
        </w:numPr>
        <w:spacing w:line="240" w:lineRule="auto"/>
        <w:rPr>
          <w:rFonts w:ascii="Arial" w:hAnsi="Arial" w:cs="Arial"/>
          <w:sz w:val="22"/>
        </w:rPr>
      </w:pPr>
      <w:r w:rsidRPr="00753D25">
        <w:rPr>
          <w:rFonts w:ascii="Arial" w:hAnsi="Arial" w:cs="Arial"/>
          <w:sz w:val="22"/>
        </w:rPr>
        <w:t>Line 2:</w:t>
      </w:r>
      <w:r w:rsidRPr="00753D25">
        <w:rPr>
          <w:rFonts w:ascii="Arial" w:hAnsi="Arial" w:cs="Arial"/>
          <w:sz w:val="22"/>
        </w:rPr>
        <w:tab/>
        <w:t>City</w:t>
      </w:r>
    </w:p>
    <w:p w:rsidR="002F0ACB" w:rsidRPr="00753D25" w:rsidRDefault="002F0ACB" w:rsidP="00106FBD">
      <w:pPr>
        <w:pStyle w:val="ListParagraph"/>
        <w:numPr>
          <w:ilvl w:val="2"/>
          <w:numId w:val="13"/>
        </w:numPr>
        <w:spacing w:line="240" w:lineRule="auto"/>
        <w:rPr>
          <w:rFonts w:ascii="Arial" w:hAnsi="Arial" w:cs="Arial"/>
          <w:sz w:val="22"/>
        </w:rPr>
      </w:pPr>
      <w:r w:rsidRPr="00753D25">
        <w:rPr>
          <w:rFonts w:ascii="Arial" w:hAnsi="Arial" w:cs="Arial"/>
          <w:sz w:val="22"/>
        </w:rPr>
        <w:lastRenderedPageBreak/>
        <w:t>Line 3:</w:t>
      </w:r>
      <w:r w:rsidRPr="00753D25">
        <w:rPr>
          <w:rFonts w:ascii="Arial" w:hAnsi="Arial" w:cs="Arial"/>
          <w:sz w:val="22"/>
        </w:rPr>
        <w:tab/>
        <w:t>Street</w:t>
      </w:r>
    </w:p>
    <w:p w:rsidR="002F0ACB" w:rsidRPr="00753D25" w:rsidRDefault="00A6039A" w:rsidP="00106FBD">
      <w:pPr>
        <w:pStyle w:val="ListParagraph"/>
        <w:numPr>
          <w:ilvl w:val="2"/>
          <w:numId w:val="13"/>
        </w:numPr>
        <w:spacing w:line="240" w:lineRule="auto"/>
        <w:rPr>
          <w:rFonts w:ascii="Arial" w:hAnsi="Arial" w:cs="Arial"/>
          <w:sz w:val="22"/>
        </w:rPr>
      </w:pPr>
      <w:r w:rsidRPr="00753D25">
        <w:rPr>
          <w:rFonts w:ascii="Arial" w:hAnsi="Arial" w:cs="Arial"/>
          <w:sz w:val="22"/>
        </w:rPr>
        <w:t>Line 4</w:t>
      </w:r>
      <w:r w:rsidR="002F0ACB" w:rsidRPr="00753D25">
        <w:rPr>
          <w:rFonts w:ascii="Arial" w:hAnsi="Arial" w:cs="Arial"/>
          <w:sz w:val="22"/>
        </w:rPr>
        <w:t>:</w:t>
      </w:r>
      <w:r w:rsidR="002F0ACB" w:rsidRPr="00753D25">
        <w:rPr>
          <w:rFonts w:ascii="Arial" w:hAnsi="Arial" w:cs="Arial"/>
          <w:sz w:val="22"/>
        </w:rPr>
        <w:tab/>
        <w:t>Weather</w:t>
      </w:r>
    </w:p>
    <w:p w:rsidR="002F0ACB" w:rsidRPr="00753D25" w:rsidRDefault="00A6039A" w:rsidP="00106FBD">
      <w:pPr>
        <w:pStyle w:val="ListParagraph"/>
        <w:numPr>
          <w:ilvl w:val="2"/>
          <w:numId w:val="13"/>
        </w:numPr>
        <w:tabs>
          <w:tab w:val="left" w:pos="2160"/>
        </w:tabs>
        <w:spacing w:line="240" w:lineRule="auto"/>
        <w:rPr>
          <w:rFonts w:ascii="Arial" w:hAnsi="Arial" w:cs="Arial"/>
          <w:sz w:val="22"/>
        </w:rPr>
      </w:pPr>
      <w:r w:rsidRPr="00753D25">
        <w:rPr>
          <w:rFonts w:ascii="Arial" w:hAnsi="Arial" w:cs="Arial"/>
          <w:sz w:val="22"/>
        </w:rPr>
        <w:t>Line 5</w:t>
      </w:r>
      <w:r w:rsidR="002F0ACB" w:rsidRPr="00753D25">
        <w:rPr>
          <w:rFonts w:ascii="Arial" w:hAnsi="Arial" w:cs="Arial"/>
          <w:sz w:val="22"/>
        </w:rPr>
        <w:t>:</w:t>
      </w:r>
      <w:r w:rsidR="002F0ACB" w:rsidRPr="00753D25">
        <w:rPr>
          <w:rFonts w:ascii="Arial" w:hAnsi="Arial" w:cs="Arial"/>
          <w:sz w:val="22"/>
        </w:rPr>
        <w:tab/>
        <w:t>Direction of Survey</w:t>
      </w:r>
    </w:p>
    <w:p w:rsidR="002F0ACB" w:rsidRPr="00753D25" w:rsidRDefault="00A6039A" w:rsidP="00106FBD">
      <w:pPr>
        <w:pStyle w:val="ListParagraph"/>
        <w:numPr>
          <w:ilvl w:val="2"/>
          <w:numId w:val="13"/>
        </w:numPr>
        <w:spacing w:line="240" w:lineRule="auto"/>
        <w:rPr>
          <w:rFonts w:ascii="Arial" w:hAnsi="Arial" w:cs="Arial"/>
          <w:sz w:val="22"/>
        </w:rPr>
      </w:pPr>
      <w:r w:rsidRPr="00753D25">
        <w:rPr>
          <w:rFonts w:ascii="Arial" w:hAnsi="Arial" w:cs="Arial"/>
          <w:sz w:val="22"/>
        </w:rPr>
        <w:t>Line 6</w:t>
      </w:r>
      <w:r w:rsidR="002F0ACB" w:rsidRPr="00753D25">
        <w:rPr>
          <w:rFonts w:ascii="Arial" w:hAnsi="Arial" w:cs="Arial"/>
          <w:sz w:val="22"/>
        </w:rPr>
        <w:t>:Use of sewer</w:t>
      </w:r>
    </w:p>
    <w:p w:rsidR="002F0ACB" w:rsidRPr="00753D25" w:rsidRDefault="00A6039A" w:rsidP="00106FBD">
      <w:pPr>
        <w:pStyle w:val="ListParagraph"/>
        <w:numPr>
          <w:ilvl w:val="2"/>
          <w:numId w:val="13"/>
        </w:numPr>
        <w:spacing w:line="240" w:lineRule="auto"/>
        <w:rPr>
          <w:rFonts w:ascii="Arial" w:hAnsi="Arial" w:cs="Arial"/>
          <w:sz w:val="22"/>
        </w:rPr>
      </w:pPr>
      <w:r w:rsidRPr="00753D25">
        <w:rPr>
          <w:rFonts w:ascii="Arial" w:hAnsi="Arial" w:cs="Arial"/>
          <w:sz w:val="22"/>
        </w:rPr>
        <w:t>Line 7</w:t>
      </w:r>
      <w:r w:rsidR="002F0ACB" w:rsidRPr="00753D25">
        <w:rPr>
          <w:rFonts w:ascii="Arial" w:hAnsi="Arial" w:cs="Arial"/>
          <w:sz w:val="22"/>
        </w:rPr>
        <w:t>:</w:t>
      </w:r>
      <w:r w:rsidR="002F0ACB" w:rsidRPr="00753D25">
        <w:rPr>
          <w:rFonts w:ascii="Arial" w:hAnsi="Arial" w:cs="Arial"/>
          <w:sz w:val="22"/>
        </w:rPr>
        <w:tab/>
        <w:t>Pipe Material</w:t>
      </w:r>
    </w:p>
    <w:p w:rsidR="002F0ACB" w:rsidRPr="00753D25" w:rsidRDefault="00A6039A" w:rsidP="00106FBD">
      <w:pPr>
        <w:pStyle w:val="ListParagraph"/>
        <w:numPr>
          <w:ilvl w:val="2"/>
          <w:numId w:val="13"/>
        </w:numPr>
        <w:spacing w:line="240" w:lineRule="auto"/>
        <w:rPr>
          <w:rFonts w:ascii="Arial" w:hAnsi="Arial" w:cs="Arial"/>
          <w:sz w:val="22"/>
        </w:rPr>
      </w:pPr>
      <w:r w:rsidRPr="00753D25">
        <w:rPr>
          <w:rFonts w:ascii="Arial" w:hAnsi="Arial" w:cs="Arial"/>
          <w:sz w:val="22"/>
        </w:rPr>
        <w:t>Line 8</w:t>
      </w:r>
      <w:r w:rsidR="002F0ACB" w:rsidRPr="00753D25">
        <w:rPr>
          <w:rFonts w:ascii="Arial" w:hAnsi="Arial" w:cs="Arial"/>
          <w:sz w:val="22"/>
        </w:rPr>
        <w:t>:</w:t>
      </w:r>
      <w:r w:rsidR="002F0ACB" w:rsidRPr="00753D25">
        <w:rPr>
          <w:rFonts w:ascii="Arial" w:hAnsi="Arial" w:cs="Arial"/>
          <w:sz w:val="22"/>
        </w:rPr>
        <w:tab/>
        <w:t>Pipe Diameter/Height</w:t>
      </w:r>
    </w:p>
    <w:p w:rsidR="002F0ACB" w:rsidRPr="00753D25" w:rsidRDefault="00A6039A" w:rsidP="00106FBD">
      <w:pPr>
        <w:pStyle w:val="ListParagraph"/>
        <w:numPr>
          <w:ilvl w:val="2"/>
          <w:numId w:val="13"/>
        </w:numPr>
        <w:spacing w:line="240" w:lineRule="auto"/>
        <w:rPr>
          <w:rFonts w:ascii="Arial" w:hAnsi="Arial" w:cs="Arial"/>
          <w:sz w:val="22"/>
        </w:rPr>
      </w:pPr>
      <w:r w:rsidRPr="00753D25">
        <w:rPr>
          <w:rFonts w:ascii="Arial" w:hAnsi="Arial" w:cs="Arial"/>
          <w:sz w:val="22"/>
        </w:rPr>
        <w:t>Line 9</w:t>
      </w:r>
      <w:r w:rsidR="002F0ACB" w:rsidRPr="00753D25">
        <w:rPr>
          <w:rFonts w:ascii="Arial" w:hAnsi="Arial" w:cs="Arial"/>
          <w:sz w:val="22"/>
        </w:rPr>
        <w:t>:</w:t>
      </w:r>
      <w:r w:rsidR="002F0ACB" w:rsidRPr="00753D25">
        <w:rPr>
          <w:rFonts w:ascii="Arial" w:hAnsi="Arial" w:cs="Arial"/>
          <w:sz w:val="22"/>
        </w:rPr>
        <w:tab/>
        <w:t>Start Manhole Number</w:t>
      </w:r>
    </w:p>
    <w:p w:rsidR="002F0ACB" w:rsidRPr="00753D25" w:rsidRDefault="00A6039A" w:rsidP="00106FBD">
      <w:pPr>
        <w:pStyle w:val="ListParagraph"/>
        <w:numPr>
          <w:ilvl w:val="2"/>
          <w:numId w:val="13"/>
        </w:numPr>
        <w:spacing w:line="240" w:lineRule="auto"/>
        <w:rPr>
          <w:rFonts w:ascii="Arial" w:hAnsi="Arial" w:cs="Arial"/>
          <w:sz w:val="22"/>
        </w:rPr>
      </w:pPr>
      <w:r w:rsidRPr="00753D25">
        <w:rPr>
          <w:rFonts w:ascii="Arial" w:hAnsi="Arial" w:cs="Arial"/>
          <w:sz w:val="22"/>
        </w:rPr>
        <w:t>Line 10</w:t>
      </w:r>
      <w:r w:rsidR="00412764">
        <w:rPr>
          <w:rFonts w:ascii="Arial" w:hAnsi="Arial" w:cs="Arial"/>
          <w:sz w:val="22"/>
        </w:rPr>
        <w:t xml:space="preserve">:  </w:t>
      </w:r>
      <w:r w:rsidR="002F0ACB" w:rsidRPr="00753D25">
        <w:rPr>
          <w:rFonts w:ascii="Arial" w:hAnsi="Arial" w:cs="Arial"/>
          <w:sz w:val="22"/>
        </w:rPr>
        <w:t>End Manhole Number</w:t>
      </w:r>
    </w:p>
    <w:p w:rsidR="002F0ACB" w:rsidRPr="00753D25" w:rsidRDefault="00A6039A" w:rsidP="00106FBD">
      <w:pPr>
        <w:pStyle w:val="ListParagraph"/>
        <w:numPr>
          <w:ilvl w:val="2"/>
          <w:numId w:val="13"/>
        </w:numPr>
        <w:spacing w:line="240" w:lineRule="auto"/>
        <w:ind w:left="1627" w:firstLine="353"/>
        <w:rPr>
          <w:rFonts w:ascii="Arial" w:hAnsi="Arial" w:cs="Arial"/>
          <w:sz w:val="22"/>
        </w:rPr>
      </w:pPr>
      <w:r w:rsidRPr="00753D25">
        <w:rPr>
          <w:rFonts w:ascii="Arial" w:hAnsi="Arial" w:cs="Arial"/>
          <w:sz w:val="22"/>
        </w:rPr>
        <w:t>Line 11</w:t>
      </w:r>
      <w:r w:rsidR="002F0ACB" w:rsidRPr="00753D25">
        <w:rPr>
          <w:rFonts w:ascii="Arial" w:hAnsi="Arial" w:cs="Arial"/>
          <w:sz w:val="22"/>
        </w:rPr>
        <w:t>:</w:t>
      </w:r>
      <w:r w:rsidR="009564F7">
        <w:rPr>
          <w:rFonts w:ascii="Arial" w:hAnsi="Arial" w:cs="Arial"/>
          <w:sz w:val="22"/>
        </w:rPr>
        <w:t xml:space="preserve">  </w:t>
      </w:r>
      <w:r w:rsidR="002F0ACB" w:rsidRPr="00753D25">
        <w:rPr>
          <w:rFonts w:ascii="Arial" w:hAnsi="Arial" w:cs="Arial"/>
          <w:sz w:val="22"/>
        </w:rPr>
        <w:t>Inspection Time/Date</w:t>
      </w:r>
    </w:p>
    <w:p w:rsidR="00B832BD" w:rsidRPr="00753D25" w:rsidRDefault="00B832BD" w:rsidP="00753D25">
      <w:pPr>
        <w:pStyle w:val="ListParagraph"/>
        <w:spacing w:line="240" w:lineRule="auto"/>
        <w:ind w:left="2160"/>
        <w:rPr>
          <w:rFonts w:ascii="Arial" w:hAnsi="Arial" w:cs="Arial"/>
          <w:sz w:val="22"/>
        </w:rPr>
      </w:pPr>
    </w:p>
    <w:p w:rsidR="00B832BD" w:rsidRPr="00753D25" w:rsidRDefault="00B832BD" w:rsidP="00753D25">
      <w:pPr>
        <w:pStyle w:val="ListParagraph"/>
        <w:numPr>
          <w:ilvl w:val="1"/>
          <w:numId w:val="13"/>
        </w:numPr>
        <w:spacing w:line="240" w:lineRule="auto"/>
        <w:rPr>
          <w:rFonts w:ascii="Arial" w:hAnsi="Arial" w:cs="Arial"/>
          <w:sz w:val="22"/>
        </w:rPr>
      </w:pPr>
      <w:r w:rsidRPr="00753D25">
        <w:rPr>
          <w:rFonts w:ascii="Arial" w:hAnsi="Arial" w:cs="Arial"/>
          <w:sz w:val="22"/>
        </w:rPr>
        <w:t xml:space="preserve">Text Shown During Video – During the CCTV inspection, the video </w:t>
      </w:r>
      <w:r w:rsidR="005276F3">
        <w:rPr>
          <w:rFonts w:ascii="Arial" w:hAnsi="Arial" w:cs="Arial"/>
          <w:sz w:val="22"/>
        </w:rPr>
        <w:t xml:space="preserve">text overlay </w:t>
      </w:r>
      <w:r w:rsidRPr="00753D25">
        <w:rPr>
          <w:rFonts w:ascii="Arial" w:hAnsi="Arial" w:cs="Arial"/>
          <w:sz w:val="22"/>
        </w:rPr>
        <w:t>shall show the following text at all times:</w:t>
      </w:r>
    </w:p>
    <w:p w:rsidR="00B832BD" w:rsidRPr="00753D25" w:rsidRDefault="00B832BD" w:rsidP="00753D25">
      <w:pPr>
        <w:pStyle w:val="ListParagraph"/>
        <w:spacing w:line="240" w:lineRule="auto"/>
        <w:rPr>
          <w:rFonts w:ascii="Arial" w:hAnsi="Arial" w:cs="Arial"/>
          <w:sz w:val="22"/>
        </w:rPr>
      </w:pPr>
    </w:p>
    <w:p w:rsidR="00355D3C" w:rsidRPr="00753D25" w:rsidRDefault="00355D3C" w:rsidP="00753D25">
      <w:pPr>
        <w:pStyle w:val="ListParagraph"/>
        <w:numPr>
          <w:ilvl w:val="0"/>
          <w:numId w:val="30"/>
        </w:numPr>
        <w:spacing w:line="240" w:lineRule="auto"/>
        <w:rPr>
          <w:rFonts w:ascii="Arial" w:hAnsi="Arial" w:cs="Arial"/>
          <w:sz w:val="22"/>
        </w:rPr>
      </w:pPr>
      <w:r w:rsidRPr="00753D25">
        <w:rPr>
          <w:rFonts w:ascii="Arial" w:hAnsi="Arial" w:cs="Arial"/>
          <w:sz w:val="22"/>
        </w:rPr>
        <w:t>Start Manhole number</w:t>
      </w:r>
    </w:p>
    <w:p w:rsidR="00B832BD" w:rsidRPr="00753D25" w:rsidRDefault="00B832BD" w:rsidP="00753D25">
      <w:pPr>
        <w:pStyle w:val="ListParagraph"/>
        <w:numPr>
          <w:ilvl w:val="0"/>
          <w:numId w:val="30"/>
        </w:numPr>
        <w:spacing w:line="240" w:lineRule="auto"/>
        <w:rPr>
          <w:rFonts w:ascii="Arial" w:hAnsi="Arial" w:cs="Arial"/>
          <w:sz w:val="22"/>
        </w:rPr>
      </w:pPr>
      <w:r w:rsidRPr="00753D25">
        <w:rPr>
          <w:rFonts w:ascii="Arial" w:hAnsi="Arial" w:cs="Arial"/>
          <w:sz w:val="22"/>
        </w:rPr>
        <w:t>End manhole number</w:t>
      </w:r>
    </w:p>
    <w:p w:rsidR="00B832BD" w:rsidRPr="00753D25" w:rsidRDefault="00B832BD" w:rsidP="00753D25">
      <w:pPr>
        <w:pStyle w:val="ListParagraph"/>
        <w:spacing w:line="240" w:lineRule="auto"/>
        <w:ind w:left="2160"/>
        <w:rPr>
          <w:rFonts w:ascii="Arial" w:hAnsi="Arial" w:cs="Arial"/>
          <w:sz w:val="22"/>
        </w:rPr>
      </w:pPr>
    </w:p>
    <w:p w:rsidR="00B832BD" w:rsidRDefault="00B832BD" w:rsidP="00753D25">
      <w:pPr>
        <w:pStyle w:val="ListParagraph"/>
        <w:numPr>
          <w:ilvl w:val="1"/>
          <w:numId w:val="13"/>
        </w:numPr>
        <w:spacing w:line="240" w:lineRule="auto"/>
        <w:rPr>
          <w:rFonts w:ascii="Arial" w:hAnsi="Arial" w:cs="Arial"/>
          <w:sz w:val="22"/>
        </w:rPr>
      </w:pPr>
      <w:r w:rsidRPr="00753D25">
        <w:rPr>
          <w:rFonts w:ascii="Arial" w:hAnsi="Arial" w:cs="Arial"/>
          <w:sz w:val="22"/>
        </w:rPr>
        <w:t>Evaluation of Defects</w:t>
      </w:r>
      <w:r w:rsidR="00EE7605" w:rsidRPr="00753D25">
        <w:rPr>
          <w:rFonts w:ascii="Arial" w:hAnsi="Arial" w:cs="Arial"/>
          <w:sz w:val="22"/>
        </w:rPr>
        <w:t xml:space="preserve"> and Observations</w:t>
      </w:r>
      <w:r w:rsidRPr="00753D25">
        <w:rPr>
          <w:rFonts w:ascii="Arial" w:hAnsi="Arial" w:cs="Arial"/>
          <w:sz w:val="22"/>
        </w:rPr>
        <w:t xml:space="preserve"> – During the CCTV inspectio</w:t>
      </w:r>
      <w:r w:rsidR="005C6FCA" w:rsidRPr="00753D25">
        <w:rPr>
          <w:rFonts w:ascii="Arial" w:hAnsi="Arial" w:cs="Arial"/>
          <w:sz w:val="22"/>
        </w:rPr>
        <w:t>n, the camera</w:t>
      </w:r>
      <w:r w:rsidRPr="00753D25">
        <w:rPr>
          <w:rFonts w:ascii="Arial" w:hAnsi="Arial" w:cs="Arial"/>
          <w:sz w:val="22"/>
        </w:rPr>
        <w:t xml:space="preserve"> shall stop at all defects</w:t>
      </w:r>
      <w:r w:rsidR="00EE7605" w:rsidRPr="00753D25">
        <w:rPr>
          <w:rFonts w:ascii="Arial" w:hAnsi="Arial" w:cs="Arial"/>
          <w:sz w:val="22"/>
        </w:rPr>
        <w:t>, observations, and connections</w:t>
      </w:r>
      <w:r w:rsidRPr="00753D25">
        <w:rPr>
          <w:rFonts w:ascii="Arial" w:hAnsi="Arial" w:cs="Arial"/>
          <w:sz w:val="22"/>
        </w:rPr>
        <w:t xml:space="preserve"> to ensure a clear view of the pipe condition and shall rotate the camera head </w:t>
      </w:r>
      <w:r w:rsidR="00355D3C" w:rsidRPr="00753D25">
        <w:rPr>
          <w:rFonts w:ascii="Arial" w:hAnsi="Arial" w:cs="Arial"/>
          <w:sz w:val="22"/>
        </w:rPr>
        <w:t>to evaluate the defect</w:t>
      </w:r>
      <w:r w:rsidR="005276F3">
        <w:rPr>
          <w:rFonts w:ascii="Arial" w:hAnsi="Arial" w:cs="Arial"/>
          <w:sz w:val="22"/>
        </w:rPr>
        <w:t>, observation, or connection</w:t>
      </w:r>
      <w:r w:rsidR="00355D3C" w:rsidRPr="00753D25">
        <w:rPr>
          <w:rFonts w:ascii="Arial" w:hAnsi="Arial" w:cs="Arial"/>
          <w:sz w:val="22"/>
        </w:rPr>
        <w:t>.</w:t>
      </w:r>
    </w:p>
    <w:p w:rsidR="005276F3" w:rsidRPr="00753D25" w:rsidRDefault="005276F3" w:rsidP="005276F3">
      <w:pPr>
        <w:pStyle w:val="ListParagraph"/>
        <w:spacing w:line="240" w:lineRule="auto"/>
        <w:ind w:left="1440"/>
        <w:rPr>
          <w:rFonts w:ascii="Arial" w:hAnsi="Arial" w:cs="Arial"/>
          <w:sz w:val="22"/>
        </w:rPr>
      </w:pPr>
    </w:p>
    <w:p w:rsidR="00B832BD" w:rsidRPr="00753D25" w:rsidRDefault="00B832BD" w:rsidP="00753D25">
      <w:pPr>
        <w:pStyle w:val="ListParagraph"/>
        <w:numPr>
          <w:ilvl w:val="1"/>
          <w:numId w:val="13"/>
        </w:numPr>
        <w:spacing w:line="240" w:lineRule="auto"/>
        <w:rPr>
          <w:rFonts w:ascii="Arial" w:hAnsi="Arial" w:cs="Arial"/>
          <w:sz w:val="22"/>
        </w:rPr>
      </w:pPr>
      <w:r w:rsidRPr="00753D25">
        <w:rPr>
          <w:rFonts w:ascii="Arial" w:hAnsi="Arial" w:cs="Arial"/>
          <w:sz w:val="22"/>
        </w:rPr>
        <w:t xml:space="preserve">Text Overlay of Observation – All defects and observations shall include a </w:t>
      </w:r>
      <w:r w:rsidR="000F57B9">
        <w:rPr>
          <w:rFonts w:ascii="Arial" w:hAnsi="Arial" w:cs="Arial"/>
          <w:sz w:val="22"/>
        </w:rPr>
        <w:t xml:space="preserve">video </w:t>
      </w:r>
      <w:r w:rsidRPr="00753D25">
        <w:rPr>
          <w:rFonts w:ascii="Arial" w:hAnsi="Arial" w:cs="Arial"/>
          <w:sz w:val="22"/>
        </w:rPr>
        <w:t xml:space="preserve">text overlay of the </w:t>
      </w:r>
      <w:r w:rsidR="00AF313A" w:rsidRPr="00753D25">
        <w:rPr>
          <w:rFonts w:ascii="Arial" w:hAnsi="Arial" w:cs="Arial"/>
          <w:sz w:val="22"/>
        </w:rPr>
        <w:t>appropriate PACP code</w:t>
      </w:r>
      <w:r w:rsidR="001F5DCE" w:rsidRPr="00753D25">
        <w:rPr>
          <w:rFonts w:ascii="Arial" w:hAnsi="Arial" w:cs="Arial"/>
          <w:sz w:val="22"/>
        </w:rPr>
        <w:t>/description</w:t>
      </w:r>
      <w:r w:rsidRPr="00753D25">
        <w:rPr>
          <w:rFonts w:ascii="Arial" w:hAnsi="Arial" w:cs="Arial"/>
          <w:sz w:val="22"/>
        </w:rPr>
        <w:t>.</w:t>
      </w:r>
    </w:p>
    <w:p w:rsidR="00B832BD" w:rsidRPr="00753D25" w:rsidRDefault="00B832BD" w:rsidP="00753D25">
      <w:pPr>
        <w:pStyle w:val="ListParagraph"/>
        <w:spacing w:line="240" w:lineRule="auto"/>
        <w:rPr>
          <w:rFonts w:ascii="Arial" w:hAnsi="Arial" w:cs="Arial"/>
          <w:sz w:val="22"/>
        </w:rPr>
      </w:pPr>
    </w:p>
    <w:p w:rsidR="00B832BD" w:rsidRPr="00753D25" w:rsidRDefault="00CA26F4" w:rsidP="00753D25">
      <w:pPr>
        <w:pStyle w:val="ListParagraph"/>
        <w:numPr>
          <w:ilvl w:val="1"/>
          <w:numId w:val="13"/>
        </w:numPr>
        <w:spacing w:line="240" w:lineRule="auto"/>
        <w:rPr>
          <w:rFonts w:ascii="Arial" w:hAnsi="Arial" w:cs="Arial"/>
          <w:sz w:val="22"/>
        </w:rPr>
      </w:pPr>
      <w:r w:rsidRPr="00753D25">
        <w:rPr>
          <w:rFonts w:ascii="Arial" w:hAnsi="Arial" w:cs="Arial"/>
          <w:sz w:val="22"/>
        </w:rPr>
        <w:t>Naming of Video Files – The naming of the video file shall consist of the</w:t>
      </w:r>
      <w:r w:rsidR="00782D2E" w:rsidRPr="00753D25">
        <w:rPr>
          <w:rFonts w:ascii="Arial" w:hAnsi="Arial" w:cs="Arial"/>
          <w:sz w:val="22"/>
        </w:rPr>
        <w:t xml:space="preserve"> following:</w:t>
      </w:r>
      <w:r w:rsidR="00B23173" w:rsidRPr="00753D25">
        <w:rPr>
          <w:rFonts w:ascii="Arial" w:hAnsi="Arial" w:cs="Arial"/>
          <w:sz w:val="22"/>
        </w:rPr>
        <w:t xml:space="preserve"> </w:t>
      </w:r>
      <w:r w:rsidR="0068384C" w:rsidRPr="00753D25">
        <w:rPr>
          <w:rFonts w:ascii="Arial" w:hAnsi="Arial" w:cs="Arial"/>
          <w:sz w:val="22"/>
        </w:rPr>
        <w:t>“UPSTREAM MANHOLE - DOWNSTREAM</w:t>
      </w:r>
      <w:r w:rsidR="00B23173" w:rsidRPr="00753D25">
        <w:rPr>
          <w:rFonts w:ascii="Arial" w:hAnsi="Arial" w:cs="Arial"/>
          <w:sz w:val="22"/>
        </w:rPr>
        <w:t xml:space="preserve"> MANHOLE</w:t>
      </w:r>
      <w:r w:rsidR="0068384C" w:rsidRPr="00753D25">
        <w:rPr>
          <w:rFonts w:ascii="Arial" w:hAnsi="Arial" w:cs="Arial"/>
          <w:sz w:val="22"/>
        </w:rPr>
        <w:t>”</w:t>
      </w:r>
      <w:r w:rsidR="00B23173" w:rsidRPr="00753D25">
        <w:rPr>
          <w:rFonts w:ascii="Arial" w:hAnsi="Arial" w:cs="Arial"/>
          <w:sz w:val="22"/>
        </w:rPr>
        <w:t xml:space="preserve"> </w:t>
      </w:r>
      <w:r w:rsidRPr="00753D25">
        <w:rPr>
          <w:rFonts w:ascii="Arial" w:hAnsi="Arial" w:cs="Arial"/>
          <w:sz w:val="22"/>
        </w:rPr>
        <w:t xml:space="preserve">as shown in the following example (plus the appropriate file extension), </w:t>
      </w:r>
      <w:r w:rsidRPr="000F57B9">
        <w:rPr>
          <w:rFonts w:ascii="Arial" w:hAnsi="Arial" w:cs="Arial"/>
          <w:b/>
          <w:color w:val="FF0000"/>
          <w:sz w:val="22"/>
        </w:rPr>
        <w:t xml:space="preserve">or as </w:t>
      </w:r>
      <w:r w:rsidR="00B23173" w:rsidRPr="000F57B9">
        <w:rPr>
          <w:rFonts w:ascii="Arial" w:hAnsi="Arial" w:cs="Arial"/>
          <w:b/>
          <w:color w:val="FF0000"/>
          <w:sz w:val="22"/>
        </w:rPr>
        <w:t xml:space="preserve">may be </w:t>
      </w:r>
      <w:r w:rsidRPr="000F57B9">
        <w:rPr>
          <w:rFonts w:ascii="Arial" w:hAnsi="Arial" w:cs="Arial"/>
          <w:b/>
          <w:color w:val="FF0000"/>
          <w:sz w:val="22"/>
        </w:rPr>
        <w:t>pre-assigned by the Engineer</w:t>
      </w:r>
      <w:r w:rsidR="00B23173" w:rsidRPr="000F57B9">
        <w:rPr>
          <w:rFonts w:ascii="Arial" w:hAnsi="Arial" w:cs="Arial"/>
          <w:b/>
          <w:color w:val="FF0000"/>
          <w:sz w:val="22"/>
        </w:rPr>
        <w:t xml:space="preserve"> or Owner (if any)</w:t>
      </w:r>
      <w:r w:rsidR="002C5593" w:rsidRPr="00753D25">
        <w:rPr>
          <w:rFonts w:ascii="Arial" w:hAnsi="Arial" w:cs="Arial"/>
          <w:sz w:val="22"/>
        </w:rPr>
        <w:t>.   The naming of all video files shall be consistent throughout the project</w:t>
      </w:r>
      <w:r w:rsidRPr="00753D25">
        <w:rPr>
          <w:rFonts w:ascii="Arial" w:hAnsi="Arial" w:cs="Arial"/>
          <w:sz w:val="22"/>
        </w:rPr>
        <w:t>:</w:t>
      </w:r>
    </w:p>
    <w:p w:rsidR="00CA26F4" w:rsidRPr="00753D25" w:rsidRDefault="0068384C" w:rsidP="00753D25">
      <w:pPr>
        <w:spacing w:line="240" w:lineRule="auto"/>
        <w:ind w:left="1980"/>
        <w:rPr>
          <w:rFonts w:ascii="Arial" w:hAnsi="Arial" w:cs="Arial"/>
          <w:sz w:val="22"/>
        </w:rPr>
      </w:pPr>
      <w:r w:rsidRPr="00753D25">
        <w:rPr>
          <w:rFonts w:ascii="Arial" w:hAnsi="Arial" w:cs="Arial"/>
          <w:sz w:val="22"/>
        </w:rPr>
        <w:t>123-</w:t>
      </w:r>
      <w:r w:rsidR="00B23173" w:rsidRPr="00753D25">
        <w:rPr>
          <w:rFonts w:ascii="Arial" w:hAnsi="Arial" w:cs="Arial"/>
          <w:sz w:val="22"/>
        </w:rPr>
        <w:t>124</w:t>
      </w:r>
      <w:r w:rsidRPr="00753D25">
        <w:rPr>
          <w:rFonts w:ascii="Arial" w:hAnsi="Arial" w:cs="Arial"/>
          <w:sz w:val="22"/>
        </w:rPr>
        <w:t>.mp</w:t>
      </w:r>
      <w:r w:rsidR="0073781A" w:rsidRPr="00753D25">
        <w:rPr>
          <w:rFonts w:ascii="Arial" w:hAnsi="Arial" w:cs="Arial"/>
          <w:sz w:val="22"/>
        </w:rPr>
        <w:t>g</w:t>
      </w:r>
    </w:p>
    <w:p w:rsidR="00A14993" w:rsidRPr="00753D25" w:rsidRDefault="00A14993" w:rsidP="00753D25">
      <w:pPr>
        <w:pStyle w:val="ListParagraph"/>
        <w:numPr>
          <w:ilvl w:val="0"/>
          <w:numId w:val="13"/>
        </w:numPr>
        <w:spacing w:line="240" w:lineRule="auto"/>
        <w:rPr>
          <w:rFonts w:ascii="Arial" w:hAnsi="Arial" w:cs="Arial"/>
          <w:sz w:val="22"/>
        </w:rPr>
      </w:pPr>
      <w:r w:rsidRPr="00753D25">
        <w:rPr>
          <w:rFonts w:ascii="Arial" w:hAnsi="Arial" w:cs="Arial"/>
          <w:sz w:val="22"/>
        </w:rPr>
        <w:t>Additional Inspection Procedures – Other inspection procedures shall include:</w:t>
      </w:r>
    </w:p>
    <w:p w:rsidR="00A14993" w:rsidRPr="00753D25" w:rsidRDefault="00A14993" w:rsidP="00753D25">
      <w:pPr>
        <w:pStyle w:val="ListParagraph"/>
        <w:spacing w:line="240" w:lineRule="auto"/>
        <w:rPr>
          <w:rFonts w:ascii="Arial" w:hAnsi="Arial" w:cs="Arial"/>
          <w:sz w:val="22"/>
        </w:rPr>
      </w:pPr>
    </w:p>
    <w:p w:rsidR="00A14993" w:rsidRPr="00753D25" w:rsidRDefault="000F57B9" w:rsidP="00753D25">
      <w:pPr>
        <w:pStyle w:val="ListParagraph"/>
        <w:numPr>
          <w:ilvl w:val="1"/>
          <w:numId w:val="13"/>
        </w:numPr>
        <w:spacing w:line="240" w:lineRule="auto"/>
        <w:rPr>
          <w:rFonts w:ascii="Arial" w:hAnsi="Arial" w:cs="Arial"/>
          <w:sz w:val="22"/>
        </w:rPr>
      </w:pPr>
      <w:r>
        <w:rPr>
          <w:rFonts w:ascii="Arial" w:hAnsi="Arial" w:cs="Arial"/>
          <w:sz w:val="22"/>
        </w:rPr>
        <w:t xml:space="preserve">Pan of Manholes – All </w:t>
      </w:r>
      <w:r w:rsidR="00800C58" w:rsidRPr="00753D25">
        <w:rPr>
          <w:rFonts w:ascii="Arial" w:hAnsi="Arial" w:cs="Arial"/>
          <w:sz w:val="22"/>
        </w:rPr>
        <w:t>manholes</w:t>
      </w:r>
      <w:r>
        <w:rPr>
          <w:rFonts w:ascii="Arial" w:hAnsi="Arial" w:cs="Arial"/>
          <w:sz w:val="22"/>
        </w:rPr>
        <w:t xml:space="preserve"> shall be panned</w:t>
      </w:r>
      <w:r w:rsidR="00800C58" w:rsidRPr="00753D25">
        <w:rPr>
          <w:rFonts w:ascii="Arial" w:hAnsi="Arial" w:cs="Arial"/>
          <w:sz w:val="22"/>
        </w:rPr>
        <w:t>.  This video footage shall occur at the beginning of each pipe segment survey inspection from the bottom of the manhole pa</w:t>
      </w:r>
      <w:r w:rsidR="00EE7605" w:rsidRPr="00753D25">
        <w:rPr>
          <w:rFonts w:ascii="Arial" w:hAnsi="Arial" w:cs="Arial"/>
          <w:sz w:val="22"/>
        </w:rPr>
        <w:t>nning up to the manhole shaft</w:t>
      </w:r>
      <w:r w:rsidR="00800C58" w:rsidRPr="00753D25">
        <w:rPr>
          <w:rFonts w:ascii="Arial" w:hAnsi="Arial" w:cs="Arial"/>
          <w:sz w:val="22"/>
        </w:rPr>
        <w:t>.  In the instance when the manhole is the terminating manhole</w:t>
      </w:r>
      <w:r w:rsidR="00B23173" w:rsidRPr="00753D25">
        <w:rPr>
          <w:rFonts w:ascii="Arial" w:hAnsi="Arial" w:cs="Arial"/>
          <w:sz w:val="22"/>
        </w:rPr>
        <w:t xml:space="preserve"> of a survey</w:t>
      </w:r>
      <w:r w:rsidR="00800C58" w:rsidRPr="00753D25">
        <w:rPr>
          <w:rFonts w:ascii="Arial" w:hAnsi="Arial" w:cs="Arial"/>
          <w:sz w:val="22"/>
        </w:rPr>
        <w:t>, then the pan shall occur at the end of the pipe segment survey.</w:t>
      </w:r>
    </w:p>
    <w:p w:rsidR="00800C58" w:rsidRPr="00753D25" w:rsidRDefault="00800C58" w:rsidP="00753D25">
      <w:pPr>
        <w:pStyle w:val="ListParagraph"/>
        <w:spacing w:line="240" w:lineRule="auto"/>
        <w:rPr>
          <w:rFonts w:ascii="Arial" w:hAnsi="Arial" w:cs="Arial"/>
          <w:sz w:val="22"/>
        </w:rPr>
      </w:pPr>
    </w:p>
    <w:p w:rsidR="00F35F27" w:rsidRPr="00753D25" w:rsidRDefault="00F35F27" w:rsidP="00753D25">
      <w:pPr>
        <w:pStyle w:val="ListParagraph"/>
        <w:numPr>
          <w:ilvl w:val="1"/>
          <w:numId w:val="13"/>
        </w:numPr>
        <w:spacing w:line="240" w:lineRule="auto"/>
        <w:rPr>
          <w:rFonts w:ascii="Arial" w:hAnsi="Arial" w:cs="Arial"/>
          <w:sz w:val="22"/>
        </w:rPr>
      </w:pPr>
      <w:r w:rsidRPr="00753D25">
        <w:rPr>
          <w:rFonts w:ascii="Arial" w:hAnsi="Arial" w:cs="Arial"/>
          <w:sz w:val="22"/>
        </w:rPr>
        <w:t>Reverse Setups – Obstructions may be encountered during the course of the CCTV inspection that prevents the travel of the camera.  In instances when obstructions are not passable, the Contractor shall withdraw the equipment and begin a CCTV inspection from the opposite end of the sewer line</w:t>
      </w:r>
      <w:r w:rsidR="00741B7B" w:rsidRPr="00753D25">
        <w:rPr>
          <w:rFonts w:ascii="Arial" w:hAnsi="Arial" w:cs="Arial"/>
          <w:sz w:val="22"/>
        </w:rPr>
        <w:t>, i.e. a reverse setup</w:t>
      </w:r>
      <w:r w:rsidRPr="00753D25">
        <w:rPr>
          <w:rFonts w:ascii="Arial" w:hAnsi="Arial" w:cs="Arial"/>
          <w:sz w:val="22"/>
        </w:rPr>
        <w:t xml:space="preserve">.  If the video inspection is performed from this </w:t>
      </w:r>
      <w:r w:rsidR="00741B7B" w:rsidRPr="00753D25">
        <w:rPr>
          <w:rFonts w:ascii="Arial" w:hAnsi="Arial" w:cs="Arial"/>
          <w:sz w:val="22"/>
        </w:rPr>
        <w:t xml:space="preserve">reverse setup </w:t>
      </w:r>
      <w:r w:rsidRPr="00753D25">
        <w:rPr>
          <w:rFonts w:ascii="Arial" w:hAnsi="Arial" w:cs="Arial"/>
          <w:sz w:val="22"/>
        </w:rPr>
        <w:t>vantage point, the</w:t>
      </w:r>
      <w:r w:rsidR="00741B7B" w:rsidRPr="00753D25">
        <w:rPr>
          <w:rFonts w:ascii="Arial" w:hAnsi="Arial" w:cs="Arial"/>
          <w:sz w:val="22"/>
        </w:rPr>
        <w:t>n</w:t>
      </w:r>
      <w:r w:rsidRPr="00753D25">
        <w:rPr>
          <w:rFonts w:ascii="Arial" w:hAnsi="Arial" w:cs="Arial"/>
          <w:sz w:val="22"/>
        </w:rPr>
        <w:t xml:space="preserve"> </w:t>
      </w:r>
      <w:r w:rsidR="00741B7B" w:rsidRPr="00753D25">
        <w:rPr>
          <w:rFonts w:ascii="Arial" w:hAnsi="Arial" w:cs="Arial"/>
          <w:sz w:val="22"/>
        </w:rPr>
        <w:t xml:space="preserve">a new video </w:t>
      </w:r>
      <w:r w:rsidRPr="00753D25">
        <w:rPr>
          <w:rFonts w:ascii="Arial" w:hAnsi="Arial" w:cs="Arial"/>
          <w:sz w:val="22"/>
        </w:rPr>
        <w:t>file</w:t>
      </w:r>
      <w:r w:rsidR="00741B7B" w:rsidRPr="00753D25">
        <w:rPr>
          <w:rFonts w:ascii="Arial" w:hAnsi="Arial" w:cs="Arial"/>
          <w:sz w:val="22"/>
        </w:rPr>
        <w:t xml:space="preserve"> shall be created and the</w:t>
      </w:r>
      <w:r w:rsidRPr="00753D25">
        <w:rPr>
          <w:rFonts w:ascii="Arial" w:hAnsi="Arial" w:cs="Arial"/>
          <w:sz w:val="22"/>
        </w:rPr>
        <w:t xml:space="preserve"> name and corresponding header shall contain the word “REVERSE” in the upstream manhole name/label.</w:t>
      </w:r>
      <w:r w:rsidR="00741B7B" w:rsidRPr="00753D25">
        <w:rPr>
          <w:rFonts w:ascii="Arial" w:hAnsi="Arial" w:cs="Arial"/>
          <w:sz w:val="22"/>
        </w:rPr>
        <w:t xml:space="preserve">  </w:t>
      </w:r>
      <w:r w:rsidR="00557A02" w:rsidRPr="00753D25">
        <w:rPr>
          <w:rFonts w:ascii="Arial" w:hAnsi="Arial" w:cs="Arial"/>
          <w:sz w:val="22"/>
        </w:rPr>
        <w:t xml:space="preserve">This video file will be in numerical and chronological order immediately following the original video file.  </w:t>
      </w:r>
      <w:r w:rsidR="00741B7B" w:rsidRPr="00753D25">
        <w:rPr>
          <w:rFonts w:ascii="Arial" w:hAnsi="Arial" w:cs="Arial"/>
          <w:sz w:val="22"/>
        </w:rPr>
        <w:t>If the line only has one adjoining manhole and a reverse setup is not possible, the televising of the line shall be considered complete, the video inspection shall be abandoned, and the Contractor shall be paid for the</w:t>
      </w:r>
      <w:r w:rsidR="00557A02" w:rsidRPr="00753D25">
        <w:rPr>
          <w:rFonts w:ascii="Arial" w:hAnsi="Arial" w:cs="Arial"/>
          <w:sz w:val="22"/>
        </w:rPr>
        <w:t xml:space="preserve"> footage </w:t>
      </w:r>
      <w:r w:rsidR="00557A02" w:rsidRPr="00753D25">
        <w:rPr>
          <w:rFonts w:ascii="Arial" w:hAnsi="Arial" w:cs="Arial"/>
          <w:sz w:val="22"/>
        </w:rPr>
        <w:lastRenderedPageBreak/>
        <w:t>successfully videoed.</w:t>
      </w:r>
      <w:r w:rsidR="00E117CC" w:rsidRPr="00753D25">
        <w:rPr>
          <w:rFonts w:ascii="Arial" w:hAnsi="Arial" w:cs="Arial"/>
          <w:sz w:val="22"/>
        </w:rPr>
        <w:t xml:space="preserve">  If it is determined that a reverse setup is necessary, said setup will b</w:t>
      </w:r>
      <w:r w:rsidR="007673D6">
        <w:rPr>
          <w:rFonts w:ascii="Arial" w:hAnsi="Arial" w:cs="Arial"/>
          <w:sz w:val="22"/>
        </w:rPr>
        <w:t>e paid for under the pay item “Reverse S</w:t>
      </w:r>
      <w:r w:rsidR="00E117CC" w:rsidRPr="00753D25">
        <w:rPr>
          <w:rFonts w:ascii="Arial" w:hAnsi="Arial" w:cs="Arial"/>
          <w:sz w:val="22"/>
        </w:rPr>
        <w:t>etup”.</w:t>
      </w:r>
    </w:p>
    <w:p w:rsidR="00741B7B" w:rsidRPr="00753D25" w:rsidRDefault="00741B7B" w:rsidP="00753D25">
      <w:pPr>
        <w:pStyle w:val="ListParagraph"/>
        <w:spacing w:line="240" w:lineRule="auto"/>
        <w:rPr>
          <w:rFonts w:ascii="Arial" w:hAnsi="Arial" w:cs="Arial"/>
          <w:sz w:val="22"/>
        </w:rPr>
      </w:pPr>
    </w:p>
    <w:p w:rsidR="00F15D17" w:rsidRPr="00E1531E" w:rsidRDefault="00741B7B" w:rsidP="00E1531E">
      <w:pPr>
        <w:pStyle w:val="ListParagraph"/>
        <w:numPr>
          <w:ilvl w:val="1"/>
          <w:numId w:val="13"/>
        </w:numPr>
        <w:spacing w:line="240" w:lineRule="auto"/>
        <w:rPr>
          <w:rFonts w:ascii="Arial" w:hAnsi="Arial" w:cs="Arial"/>
          <w:sz w:val="22"/>
        </w:rPr>
      </w:pPr>
      <w:r w:rsidRPr="00E1531E">
        <w:rPr>
          <w:rFonts w:ascii="Arial" w:hAnsi="Arial" w:cs="Arial"/>
          <w:sz w:val="22"/>
        </w:rPr>
        <w:t xml:space="preserve">Excessive Depth of Flow </w:t>
      </w:r>
      <w:r w:rsidR="001E7618" w:rsidRPr="00E1531E">
        <w:rPr>
          <w:rFonts w:ascii="Arial" w:hAnsi="Arial" w:cs="Arial"/>
          <w:sz w:val="22"/>
        </w:rPr>
        <w:t>or</w:t>
      </w:r>
      <w:r w:rsidR="00F15D17" w:rsidRPr="00E1531E">
        <w:rPr>
          <w:rFonts w:ascii="Arial" w:hAnsi="Arial" w:cs="Arial"/>
          <w:sz w:val="22"/>
        </w:rPr>
        <w:t xml:space="preserve"> Sags</w:t>
      </w:r>
      <w:r w:rsidRPr="00E1531E">
        <w:rPr>
          <w:rFonts w:ascii="Arial" w:hAnsi="Arial" w:cs="Arial"/>
          <w:sz w:val="22"/>
        </w:rPr>
        <w:t xml:space="preserve">– If, in the course of the video line inspection, </w:t>
      </w:r>
      <w:r w:rsidR="00F15D17" w:rsidRPr="00E1531E">
        <w:rPr>
          <w:rFonts w:ascii="Arial" w:hAnsi="Arial" w:cs="Arial"/>
          <w:sz w:val="22"/>
        </w:rPr>
        <w:t xml:space="preserve">pipe flow is in excess of the acceptable PACP standards, the Contractor shall </w:t>
      </w:r>
      <w:r w:rsidR="00E1531E">
        <w:rPr>
          <w:rFonts w:ascii="Arial" w:hAnsi="Arial" w:cs="Arial"/>
          <w:sz w:val="22"/>
        </w:rPr>
        <w:t>p</w:t>
      </w:r>
      <w:r w:rsidR="00F15D17" w:rsidRPr="00E1531E">
        <w:rPr>
          <w:rFonts w:ascii="Arial" w:hAnsi="Arial" w:cs="Arial"/>
          <w:sz w:val="22"/>
        </w:rPr>
        <w:t>erform the video inspection during times of low flow conditions.  If these conditions only exist outside the stated work periods of this project, the Contractor shall seek the Engineer’s approval be</w:t>
      </w:r>
      <w:r w:rsidR="00EE2FF4" w:rsidRPr="00E1531E">
        <w:rPr>
          <w:rFonts w:ascii="Arial" w:hAnsi="Arial" w:cs="Arial"/>
          <w:sz w:val="22"/>
        </w:rPr>
        <w:t>fore working during the</w:t>
      </w:r>
      <w:r w:rsidR="00E1531E">
        <w:rPr>
          <w:rFonts w:ascii="Arial" w:hAnsi="Arial" w:cs="Arial"/>
          <w:sz w:val="22"/>
        </w:rPr>
        <w:t>se times.</w:t>
      </w:r>
    </w:p>
    <w:p w:rsidR="00FB51BF" w:rsidRPr="00FB51BF" w:rsidRDefault="00FB51BF" w:rsidP="00FB51BF">
      <w:pPr>
        <w:pStyle w:val="ListParagraph"/>
        <w:rPr>
          <w:rFonts w:ascii="Arial" w:hAnsi="Arial" w:cs="Arial"/>
          <w:sz w:val="22"/>
        </w:rPr>
      </w:pPr>
    </w:p>
    <w:p w:rsidR="00EA761F" w:rsidRPr="00753D25" w:rsidRDefault="00EA761F" w:rsidP="00753D25">
      <w:pPr>
        <w:pStyle w:val="ListParagraph"/>
        <w:numPr>
          <w:ilvl w:val="1"/>
          <w:numId w:val="26"/>
        </w:numPr>
        <w:spacing w:line="240" w:lineRule="auto"/>
        <w:rPr>
          <w:rFonts w:ascii="Arial" w:hAnsi="Arial" w:cs="Arial"/>
          <w:sz w:val="22"/>
        </w:rPr>
      </w:pPr>
      <w:r w:rsidRPr="00753D25">
        <w:rPr>
          <w:rFonts w:ascii="Arial" w:hAnsi="Arial" w:cs="Arial"/>
          <w:sz w:val="22"/>
        </w:rPr>
        <w:t>QUALITY CONTROL</w:t>
      </w:r>
    </w:p>
    <w:p w:rsidR="00EA761F" w:rsidRPr="00753D25" w:rsidRDefault="00EA761F" w:rsidP="00753D25">
      <w:pPr>
        <w:pStyle w:val="ListParagraph"/>
        <w:spacing w:line="240" w:lineRule="auto"/>
        <w:rPr>
          <w:rFonts w:ascii="Arial" w:hAnsi="Arial" w:cs="Arial"/>
          <w:sz w:val="22"/>
        </w:rPr>
      </w:pPr>
    </w:p>
    <w:p w:rsidR="00EA761F" w:rsidRPr="00753D25" w:rsidRDefault="005247F0" w:rsidP="00753D25">
      <w:pPr>
        <w:pStyle w:val="ListParagraph"/>
        <w:numPr>
          <w:ilvl w:val="0"/>
          <w:numId w:val="22"/>
        </w:numPr>
        <w:spacing w:line="240" w:lineRule="auto"/>
        <w:rPr>
          <w:rFonts w:ascii="Arial" w:hAnsi="Arial" w:cs="Arial"/>
          <w:sz w:val="22"/>
        </w:rPr>
      </w:pPr>
      <w:r w:rsidRPr="00753D25">
        <w:rPr>
          <w:rFonts w:ascii="Arial" w:hAnsi="Arial" w:cs="Arial"/>
          <w:sz w:val="22"/>
        </w:rPr>
        <w:t xml:space="preserve">Review by the </w:t>
      </w:r>
      <w:r w:rsidR="00BA55B4" w:rsidRPr="00753D25">
        <w:rPr>
          <w:rFonts w:ascii="Arial" w:hAnsi="Arial" w:cs="Arial"/>
          <w:sz w:val="22"/>
        </w:rPr>
        <w:t>Contracto</w:t>
      </w:r>
      <w:r w:rsidRPr="00753D25">
        <w:rPr>
          <w:rFonts w:ascii="Arial" w:hAnsi="Arial" w:cs="Arial"/>
          <w:sz w:val="22"/>
        </w:rPr>
        <w:t xml:space="preserve">r - </w:t>
      </w:r>
      <w:r w:rsidR="00EA761F" w:rsidRPr="00753D25">
        <w:rPr>
          <w:rFonts w:ascii="Arial" w:hAnsi="Arial" w:cs="Arial"/>
          <w:sz w:val="22"/>
        </w:rPr>
        <w:t xml:space="preserve">The video recordings, photographs, and data shall be reviewed by the </w:t>
      </w:r>
      <w:r w:rsidR="00BA55B4" w:rsidRPr="00753D25">
        <w:rPr>
          <w:rFonts w:ascii="Arial" w:hAnsi="Arial" w:cs="Arial"/>
          <w:sz w:val="22"/>
        </w:rPr>
        <w:t>Contractor</w:t>
      </w:r>
      <w:r w:rsidR="00EA761F" w:rsidRPr="00753D25">
        <w:rPr>
          <w:rFonts w:ascii="Arial" w:hAnsi="Arial" w:cs="Arial"/>
          <w:sz w:val="22"/>
        </w:rPr>
        <w:t xml:space="preserve"> for focus, lighting, clarity of view, and technical quality.</w:t>
      </w:r>
    </w:p>
    <w:p w:rsidR="00EA761F" w:rsidRPr="00753D25" w:rsidRDefault="00EA761F" w:rsidP="00753D25">
      <w:pPr>
        <w:pStyle w:val="ListParagraph"/>
        <w:spacing w:line="240" w:lineRule="auto"/>
        <w:rPr>
          <w:rFonts w:ascii="Arial" w:hAnsi="Arial" w:cs="Arial"/>
          <w:sz w:val="22"/>
        </w:rPr>
      </w:pPr>
    </w:p>
    <w:p w:rsidR="00EA761F" w:rsidRPr="00753D25" w:rsidRDefault="005247F0" w:rsidP="00753D25">
      <w:pPr>
        <w:pStyle w:val="ListParagraph"/>
        <w:numPr>
          <w:ilvl w:val="0"/>
          <w:numId w:val="22"/>
        </w:numPr>
        <w:spacing w:line="240" w:lineRule="auto"/>
        <w:rPr>
          <w:rFonts w:ascii="Arial" w:hAnsi="Arial" w:cs="Arial"/>
          <w:sz w:val="22"/>
        </w:rPr>
      </w:pPr>
      <w:r w:rsidRPr="00753D25">
        <w:rPr>
          <w:rFonts w:ascii="Arial" w:hAnsi="Arial" w:cs="Arial"/>
          <w:sz w:val="22"/>
        </w:rPr>
        <w:t xml:space="preserve">Blocked or Distorted Video - </w:t>
      </w:r>
      <w:r w:rsidR="00EA761F" w:rsidRPr="00753D25">
        <w:rPr>
          <w:rFonts w:ascii="Arial" w:hAnsi="Arial" w:cs="Arial"/>
          <w:sz w:val="22"/>
        </w:rPr>
        <w:t xml:space="preserve">Videos recorded while a camera has flipped over in the process of traveling or the viewing of laterals, obstructions, or defects </w:t>
      </w:r>
      <w:r w:rsidR="0039334D">
        <w:rPr>
          <w:rFonts w:ascii="Arial" w:hAnsi="Arial" w:cs="Arial"/>
          <w:sz w:val="22"/>
        </w:rPr>
        <w:t xml:space="preserve">that </w:t>
      </w:r>
      <w:r w:rsidR="00EA761F" w:rsidRPr="00753D25">
        <w:rPr>
          <w:rFonts w:ascii="Arial" w:hAnsi="Arial" w:cs="Arial"/>
          <w:sz w:val="22"/>
        </w:rPr>
        <w:t>are blocked by cables, skids, or other equipment will not be accepted.</w:t>
      </w:r>
      <w:r w:rsidR="00F324BC" w:rsidRPr="00753D25">
        <w:rPr>
          <w:rFonts w:ascii="Arial" w:hAnsi="Arial" w:cs="Arial"/>
          <w:sz w:val="22"/>
        </w:rPr>
        <w:t xml:space="preserve">  </w:t>
      </w:r>
      <w:r w:rsidR="00EA761F" w:rsidRPr="00753D25">
        <w:rPr>
          <w:rFonts w:ascii="Arial" w:hAnsi="Arial" w:cs="Arial"/>
          <w:sz w:val="22"/>
        </w:rPr>
        <w:t>Shape, focus, proper lighting, and clear, distortion-free viewing during the camera operations shall be maintained.  Failure to maintain these conditions will result in the rejection of the video by the Engineer.</w:t>
      </w:r>
    </w:p>
    <w:p w:rsidR="00EA761F" w:rsidRPr="00753D25" w:rsidRDefault="00EA761F" w:rsidP="004826D6">
      <w:pPr>
        <w:pStyle w:val="ListParagraph"/>
        <w:spacing w:line="240" w:lineRule="auto"/>
        <w:rPr>
          <w:rFonts w:ascii="Arial" w:hAnsi="Arial" w:cs="Arial"/>
          <w:sz w:val="22"/>
        </w:rPr>
      </w:pPr>
    </w:p>
    <w:p w:rsidR="00E6581E" w:rsidRPr="00CC46EF" w:rsidRDefault="00E6581E" w:rsidP="007A0F9A">
      <w:pPr>
        <w:rPr>
          <w:rFonts w:ascii="Arial" w:hAnsi="Arial" w:cs="Arial"/>
          <w:b/>
          <w:sz w:val="22"/>
        </w:rPr>
      </w:pPr>
      <w:r w:rsidRPr="00CC46EF">
        <w:rPr>
          <w:rFonts w:ascii="Arial" w:hAnsi="Arial" w:cs="Arial"/>
          <w:b/>
          <w:sz w:val="22"/>
        </w:rPr>
        <w:t xml:space="preserve">PART FOUR </w:t>
      </w:r>
      <w:r w:rsidRPr="00CC46EF">
        <w:rPr>
          <w:rFonts w:ascii="Arial" w:hAnsi="Arial" w:cs="Arial"/>
          <w:b/>
          <w:sz w:val="22"/>
        </w:rPr>
        <w:tab/>
      </w:r>
      <w:r w:rsidRPr="00CC46EF">
        <w:rPr>
          <w:rFonts w:ascii="Arial" w:hAnsi="Arial" w:cs="Arial"/>
          <w:b/>
          <w:sz w:val="22"/>
        </w:rPr>
        <w:tab/>
        <w:t>DELIVERABLES AND PAYMENTS</w:t>
      </w:r>
      <w:r w:rsidR="00242DF5">
        <w:rPr>
          <w:rFonts w:ascii="Arial" w:hAnsi="Arial" w:cs="Arial"/>
          <w:b/>
          <w:sz w:val="22"/>
        </w:rPr>
        <w:br/>
      </w:r>
    </w:p>
    <w:p w:rsidR="00E6581E" w:rsidRPr="00753D25" w:rsidRDefault="00E6581E" w:rsidP="00753D25">
      <w:pPr>
        <w:pStyle w:val="ListParagraph"/>
        <w:numPr>
          <w:ilvl w:val="1"/>
          <w:numId w:val="18"/>
        </w:numPr>
        <w:spacing w:line="240" w:lineRule="auto"/>
        <w:rPr>
          <w:rFonts w:ascii="Arial" w:hAnsi="Arial" w:cs="Arial"/>
          <w:sz w:val="22"/>
        </w:rPr>
      </w:pPr>
      <w:r w:rsidRPr="00753D25">
        <w:rPr>
          <w:rFonts w:ascii="Arial" w:hAnsi="Arial" w:cs="Arial"/>
          <w:sz w:val="22"/>
        </w:rPr>
        <w:t>MEASUREMENT</w:t>
      </w:r>
    </w:p>
    <w:p w:rsidR="00E6581E" w:rsidRPr="00753D25" w:rsidRDefault="00E6581E" w:rsidP="00753D25">
      <w:pPr>
        <w:pStyle w:val="ListParagraph"/>
        <w:spacing w:line="240" w:lineRule="auto"/>
        <w:rPr>
          <w:rFonts w:ascii="Arial" w:hAnsi="Arial" w:cs="Arial"/>
          <w:sz w:val="22"/>
        </w:rPr>
      </w:pPr>
    </w:p>
    <w:p w:rsidR="00E6581E" w:rsidRPr="00753D25" w:rsidRDefault="00B73E5D" w:rsidP="00753D25">
      <w:pPr>
        <w:pStyle w:val="ListParagraph"/>
        <w:numPr>
          <w:ilvl w:val="0"/>
          <w:numId w:val="19"/>
        </w:numPr>
        <w:spacing w:line="240" w:lineRule="auto"/>
        <w:rPr>
          <w:rFonts w:ascii="Arial" w:hAnsi="Arial" w:cs="Arial"/>
          <w:sz w:val="22"/>
        </w:rPr>
      </w:pPr>
      <w:r w:rsidRPr="00753D25">
        <w:rPr>
          <w:rFonts w:ascii="Arial" w:hAnsi="Arial" w:cs="Arial"/>
          <w:sz w:val="22"/>
        </w:rPr>
        <w:t xml:space="preserve">Distance Measurement - </w:t>
      </w:r>
      <w:r w:rsidR="00E6581E" w:rsidRPr="00753D25">
        <w:rPr>
          <w:rFonts w:ascii="Arial" w:hAnsi="Arial" w:cs="Arial"/>
          <w:sz w:val="22"/>
        </w:rPr>
        <w:t>Measurement of the actual number of feet televised shall be made from t</w:t>
      </w:r>
      <w:r w:rsidR="006D1028" w:rsidRPr="00753D25">
        <w:rPr>
          <w:rFonts w:ascii="Arial" w:hAnsi="Arial" w:cs="Arial"/>
          <w:sz w:val="22"/>
        </w:rPr>
        <w:t>he center of the manhole to the center of the manhole</w:t>
      </w:r>
      <w:r w:rsidR="00E6581E" w:rsidRPr="00753D25">
        <w:rPr>
          <w:rFonts w:ascii="Arial" w:hAnsi="Arial" w:cs="Arial"/>
          <w:sz w:val="22"/>
        </w:rPr>
        <w:t>.</w:t>
      </w:r>
    </w:p>
    <w:p w:rsidR="00F136E0" w:rsidRPr="00753D25" w:rsidRDefault="00F136E0" w:rsidP="00753D25">
      <w:pPr>
        <w:pStyle w:val="ListParagraph"/>
        <w:spacing w:line="240" w:lineRule="auto"/>
        <w:rPr>
          <w:rFonts w:ascii="Arial" w:hAnsi="Arial" w:cs="Arial"/>
          <w:sz w:val="22"/>
        </w:rPr>
      </w:pPr>
    </w:p>
    <w:p w:rsidR="00164774" w:rsidRPr="007A0F9A" w:rsidRDefault="00B73E5D" w:rsidP="00753D25">
      <w:pPr>
        <w:pStyle w:val="ListParagraph"/>
        <w:numPr>
          <w:ilvl w:val="0"/>
          <w:numId w:val="19"/>
        </w:numPr>
        <w:spacing w:line="240" w:lineRule="auto"/>
        <w:rPr>
          <w:rFonts w:ascii="Arial" w:hAnsi="Arial" w:cs="Arial"/>
          <w:sz w:val="22"/>
        </w:rPr>
      </w:pPr>
      <w:r w:rsidRPr="007A0F9A">
        <w:rPr>
          <w:rFonts w:ascii="Arial" w:hAnsi="Arial" w:cs="Arial"/>
          <w:sz w:val="22"/>
        </w:rPr>
        <w:t xml:space="preserve">Other Payment Units - </w:t>
      </w:r>
      <w:r w:rsidR="00F136E0" w:rsidRPr="007A0F9A">
        <w:rPr>
          <w:rFonts w:ascii="Arial" w:hAnsi="Arial" w:cs="Arial"/>
          <w:sz w:val="22"/>
        </w:rPr>
        <w:t xml:space="preserve">Any ancillary items </w:t>
      </w:r>
      <w:r w:rsidR="00164774" w:rsidRPr="007A0F9A">
        <w:rPr>
          <w:rFonts w:ascii="Arial" w:hAnsi="Arial" w:cs="Arial"/>
          <w:sz w:val="22"/>
        </w:rPr>
        <w:t xml:space="preserve">shall be paid at a </w:t>
      </w:r>
      <w:r w:rsidR="00C752BB" w:rsidRPr="007A0F9A">
        <w:rPr>
          <w:rFonts w:ascii="Arial" w:hAnsi="Arial" w:cs="Arial"/>
          <w:sz w:val="22"/>
        </w:rPr>
        <w:t xml:space="preserve">unit price </w:t>
      </w:r>
      <w:r w:rsidR="00F136E0" w:rsidRPr="007A0F9A">
        <w:rPr>
          <w:rFonts w:ascii="Arial" w:hAnsi="Arial" w:cs="Arial"/>
          <w:sz w:val="22"/>
        </w:rPr>
        <w:t>basis as spe</w:t>
      </w:r>
      <w:r w:rsidR="00164774" w:rsidRPr="007A0F9A">
        <w:rPr>
          <w:rFonts w:ascii="Arial" w:hAnsi="Arial" w:cs="Arial"/>
          <w:sz w:val="22"/>
        </w:rPr>
        <w:t>cified by the contract’</w:t>
      </w:r>
      <w:r w:rsidR="008E7F56">
        <w:rPr>
          <w:rFonts w:ascii="Arial" w:hAnsi="Arial" w:cs="Arial"/>
          <w:sz w:val="22"/>
        </w:rPr>
        <w:t>s payment schedule, including:</w:t>
      </w:r>
      <w:r w:rsidR="0030434E" w:rsidRPr="007A0F9A">
        <w:rPr>
          <w:rFonts w:ascii="Arial" w:hAnsi="Arial" w:cs="Arial"/>
          <w:sz w:val="22"/>
        </w:rPr>
        <w:t xml:space="preserve"> </w:t>
      </w:r>
      <w:r w:rsidR="007A0F9A">
        <w:rPr>
          <w:rFonts w:ascii="Arial" w:hAnsi="Arial" w:cs="Arial"/>
          <w:sz w:val="22"/>
        </w:rPr>
        <w:br/>
      </w:r>
    </w:p>
    <w:p w:rsidR="00164774" w:rsidRPr="00753D25" w:rsidRDefault="00164774" w:rsidP="005664AD">
      <w:pPr>
        <w:pStyle w:val="ListParagraph"/>
        <w:numPr>
          <w:ilvl w:val="1"/>
          <w:numId w:val="19"/>
        </w:numPr>
        <w:spacing w:line="240" w:lineRule="auto"/>
        <w:rPr>
          <w:rFonts w:ascii="Arial" w:hAnsi="Arial" w:cs="Arial"/>
          <w:sz w:val="22"/>
        </w:rPr>
      </w:pPr>
      <w:r w:rsidRPr="00753D25">
        <w:rPr>
          <w:rFonts w:ascii="Arial" w:hAnsi="Arial" w:cs="Arial"/>
          <w:sz w:val="22"/>
        </w:rPr>
        <w:t>Reverse Setup</w:t>
      </w:r>
      <w:r w:rsidR="00534E05" w:rsidRPr="00753D25">
        <w:rPr>
          <w:rFonts w:ascii="Arial" w:hAnsi="Arial" w:cs="Arial"/>
          <w:sz w:val="22"/>
        </w:rPr>
        <w:t>s</w:t>
      </w:r>
      <w:r w:rsidRPr="00753D25">
        <w:rPr>
          <w:rFonts w:ascii="Arial" w:hAnsi="Arial" w:cs="Arial"/>
          <w:sz w:val="22"/>
        </w:rPr>
        <w:t xml:space="preserve"> – will be paid per each</w:t>
      </w:r>
      <w:r w:rsidR="00EF6DD3" w:rsidRPr="00753D25">
        <w:rPr>
          <w:rFonts w:ascii="Arial" w:hAnsi="Arial" w:cs="Arial"/>
          <w:sz w:val="22"/>
        </w:rPr>
        <w:t xml:space="preserve"> setup</w:t>
      </w:r>
      <w:r w:rsidR="00F7460E">
        <w:rPr>
          <w:rFonts w:ascii="Arial" w:hAnsi="Arial" w:cs="Arial"/>
          <w:sz w:val="22"/>
        </w:rPr>
        <w:t>; and</w:t>
      </w:r>
    </w:p>
    <w:p w:rsidR="00C752BB" w:rsidRPr="00753D25" w:rsidRDefault="00C752BB" w:rsidP="00753D25">
      <w:pPr>
        <w:pStyle w:val="ListParagraph"/>
        <w:spacing w:line="240" w:lineRule="auto"/>
        <w:rPr>
          <w:rFonts w:ascii="Arial" w:hAnsi="Arial" w:cs="Arial"/>
          <w:sz w:val="22"/>
        </w:rPr>
      </w:pPr>
    </w:p>
    <w:p w:rsidR="00930DD5" w:rsidRPr="00753D25" w:rsidRDefault="00930DD5" w:rsidP="00753D25">
      <w:pPr>
        <w:pStyle w:val="ListParagraph"/>
        <w:numPr>
          <w:ilvl w:val="1"/>
          <w:numId w:val="18"/>
        </w:numPr>
        <w:spacing w:line="240" w:lineRule="auto"/>
        <w:rPr>
          <w:rFonts w:ascii="Arial" w:hAnsi="Arial" w:cs="Arial"/>
          <w:sz w:val="22"/>
        </w:rPr>
      </w:pPr>
      <w:r w:rsidRPr="00753D25">
        <w:rPr>
          <w:rFonts w:ascii="Arial" w:hAnsi="Arial" w:cs="Arial"/>
          <w:sz w:val="22"/>
        </w:rPr>
        <w:t>ACCEPTANCE</w:t>
      </w:r>
    </w:p>
    <w:p w:rsidR="00C752BB" w:rsidRPr="00753D25" w:rsidRDefault="00C752BB" w:rsidP="00753D25">
      <w:pPr>
        <w:pStyle w:val="ListParagraph"/>
        <w:spacing w:line="240" w:lineRule="auto"/>
        <w:rPr>
          <w:rFonts w:ascii="Arial" w:hAnsi="Arial" w:cs="Arial"/>
          <w:sz w:val="22"/>
        </w:rPr>
      </w:pPr>
    </w:p>
    <w:p w:rsidR="00C752BB" w:rsidRPr="00753D25" w:rsidRDefault="0067353D" w:rsidP="00753D25">
      <w:pPr>
        <w:pStyle w:val="ListParagraph"/>
        <w:numPr>
          <w:ilvl w:val="0"/>
          <w:numId w:val="20"/>
        </w:numPr>
        <w:spacing w:line="240" w:lineRule="auto"/>
        <w:rPr>
          <w:rFonts w:ascii="Arial" w:hAnsi="Arial" w:cs="Arial"/>
          <w:sz w:val="22"/>
        </w:rPr>
      </w:pPr>
      <w:r>
        <w:rPr>
          <w:rFonts w:ascii="Arial" w:hAnsi="Arial" w:cs="Arial"/>
          <w:sz w:val="22"/>
        </w:rPr>
        <w:t>Defective Work</w:t>
      </w:r>
      <w:r w:rsidR="00F16C9B" w:rsidRPr="00753D25">
        <w:rPr>
          <w:rFonts w:ascii="Arial" w:hAnsi="Arial" w:cs="Arial"/>
          <w:sz w:val="22"/>
        </w:rPr>
        <w:t xml:space="preserve"> </w:t>
      </w:r>
      <w:r>
        <w:rPr>
          <w:rFonts w:ascii="Arial" w:hAnsi="Arial" w:cs="Arial"/>
          <w:sz w:val="22"/>
        </w:rPr>
        <w:t>–</w:t>
      </w:r>
      <w:r w:rsidR="00F16C9B" w:rsidRPr="00753D25">
        <w:rPr>
          <w:rFonts w:ascii="Arial" w:hAnsi="Arial" w:cs="Arial"/>
          <w:sz w:val="22"/>
        </w:rPr>
        <w:t xml:space="preserve"> </w:t>
      </w:r>
      <w:r>
        <w:rPr>
          <w:rFonts w:ascii="Arial" w:hAnsi="Arial" w:cs="Arial"/>
          <w:sz w:val="22"/>
        </w:rPr>
        <w:t>Within sixty (60) days of the final delivery of written and video reports, the Engineer will notify the Contractor of any defective work.  Defective work (if any) will be corrected by the Contractor within sixty (60) days of receipt of this written notification.  These corrections will be made to the satisfaction of the Owner and Engineer.</w:t>
      </w:r>
    </w:p>
    <w:p w:rsidR="00D74900" w:rsidRPr="00753D25" w:rsidRDefault="00D74900" w:rsidP="00753D25">
      <w:pPr>
        <w:pStyle w:val="ListParagraph"/>
        <w:spacing w:line="240" w:lineRule="auto"/>
        <w:rPr>
          <w:rFonts w:ascii="Arial" w:hAnsi="Arial" w:cs="Arial"/>
          <w:sz w:val="22"/>
        </w:rPr>
      </w:pPr>
    </w:p>
    <w:p w:rsidR="00CE76C0" w:rsidRPr="00753D25" w:rsidRDefault="00CE76C0" w:rsidP="00753D25">
      <w:pPr>
        <w:pStyle w:val="ListParagraph"/>
        <w:numPr>
          <w:ilvl w:val="1"/>
          <w:numId w:val="18"/>
        </w:numPr>
        <w:spacing w:line="240" w:lineRule="auto"/>
        <w:rPr>
          <w:rFonts w:ascii="Arial" w:hAnsi="Arial" w:cs="Arial"/>
          <w:sz w:val="22"/>
        </w:rPr>
      </w:pPr>
      <w:r w:rsidRPr="00753D25">
        <w:rPr>
          <w:rFonts w:ascii="Arial" w:hAnsi="Arial" w:cs="Arial"/>
          <w:sz w:val="22"/>
        </w:rPr>
        <w:t>DELIVERABLES</w:t>
      </w:r>
    </w:p>
    <w:p w:rsidR="00CE76C0" w:rsidRPr="00753D25" w:rsidRDefault="00CE76C0" w:rsidP="00753D25">
      <w:pPr>
        <w:pStyle w:val="ListParagraph"/>
        <w:spacing w:line="240" w:lineRule="auto"/>
        <w:rPr>
          <w:rFonts w:ascii="Arial" w:hAnsi="Arial" w:cs="Arial"/>
          <w:sz w:val="22"/>
        </w:rPr>
      </w:pPr>
    </w:p>
    <w:p w:rsidR="00CE76C0" w:rsidRPr="00753D25" w:rsidRDefault="00CE76C0" w:rsidP="00753D25">
      <w:pPr>
        <w:pStyle w:val="ListParagraph"/>
        <w:numPr>
          <w:ilvl w:val="0"/>
          <w:numId w:val="24"/>
        </w:numPr>
        <w:spacing w:line="240" w:lineRule="auto"/>
        <w:rPr>
          <w:rFonts w:ascii="Arial" w:hAnsi="Arial" w:cs="Arial"/>
          <w:sz w:val="22"/>
        </w:rPr>
      </w:pPr>
      <w:r w:rsidRPr="00753D25">
        <w:rPr>
          <w:rFonts w:ascii="Arial" w:hAnsi="Arial" w:cs="Arial"/>
          <w:sz w:val="22"/>
        </w:rPr>
        <w:t xml:space="preserve">Video </w:t>
      </w:r>
      <w:r w:rsidR="00EF6DD3" w:rsidRPr="00753D25">
        <w:rPr>
          <w:rFonts w:ascii="Arial" w:hAnsi="Arial" w:cs="Arial"/>
          <w:sz w:val="22"/>
        </w:rPr>
        <w:t xml:space="preserve">Files </w:t>
      </w:r>
      <w:r w:rsidRPr="00753D25">
        <w:rPr>
          <w:rFonts w:ascii="Arial" w:hAnsi="Arial" w:cs="Arial"/>
          <w:sz w:val="22"/>
        </w:rPr>
        <w:t>- As part of the final submittal on this project, the Contractor sha</w:t>
      </w:r>
      <w:r w:rsidR="006E4008" w:rsidRPr="00753D25">
        <w:rPr>
          <w:rFonts w:ascii="Arial" w:hAnsi="Arial" w:cs="Arial"/>
          <w:sz w:val="22"/>
        </w:rPr>
        <w:t xml:space="preserve">ll submit all video recordings </w:t>
      </w:r>
      <w:r w:rsidRPr="00753D25">
        <w:rPr>
          <w:rFonts w:ascii="Arial" w:hAnsi="Arial" w:cs="Arial"/>
          <w:sz w:val="22"/>
        </w:rPr>
        <w:t>and database information</w:t>
      </w:r>
      <w:r w:rsidR="0092568F" w:rsidRPr="00753D25">
        <w:rPr>
          <w:rFonts w:ascii="Arial" w:hAnsi="Arial" w:cs="Arial"/>
          <w:sz w:val="22"/>
        </w:rPr>
        <w:t xml:space="preserve"> (in approved PACP format)</w:t>
      </w:r>
      <w:r w:rsidRPr="00753D25">
        <w:rPr>
          <w:rFonts w:ascii="Arial" w:hAnsi="Arial" w:cs="Arial"/>
          <w:sz w:val="22"/>
        </w:rPr>
        <w:t>, on DVDs or external hard drives (as dictated by the size and quantity of the files submitted).  If a hard drive is submitted, the submittal shall include the power cord and USB connection cable.  The external hard drive shall become the property of the Owner unless otherwise indicated or specified.</w:t>
      </w:r>
    </w:p>
    <w:p w:rsidR="000910AC" w:rsidRPr="00753D25" w:rsidRDefault="000910AC" w:rsidP="00753D25">
      <w:pPr>
        <w:pStyle w:val="ListParagraph"/>
        <w:spacing w:line="240" w:lineRule="auto"/>
        <w:rPr>
          <w:rFonts w:ascii="Arial" w:hAnsi="Arial" w:cs="Arial"/>
          <w:sz w:val="22"/>
        </w:rPr>
      </w:pPr>
    </w:p>
    <w:p w:rsidR="000910AC" w:rsidRPr="00753D25" w:rsidRDefault="000910AC" w:rsidP="00753D25">
      <w:pPr>
        <w:pStyle w:val="ListParagraph"/>
        <w:numPr>
          <w:ilvl w:val="0"/>
          <w:numId w:val="24"/>
        </w:numPr>
        <w:spacing w:line="240" w:lineRule="auto"/>
        <w:rPr>
          <w:rFonts w:ascii="Arial" w:hAnsi="Arial" w:cs="Arial"/>
          <w:sz w:val="22"/>
        </w:rPr>
      </w:pPr>
      <w:r w:rsidRPr="00753D25">
        <w:rPr>
          <w:rFonts w:ascii="Arial" w:hAnsi="Arial" w:cs="Arial"/>
          <w:sz w:val="22"/>
        </w:rPr>
        <w:lastRenderedPageBreak/>
        <w:t xml:space="preserve">Written Reports – As part of the final submittal on this project, the Contractor shall provide </w:t>
      </w:r>
      <w:r w:rsidR="0078561A">
        <w:rPr>
          <w:rFonts w:ascii="Arial" w:hAnsi="Arial" w:cs="Arial"/>
          <w:sz w:val="22"/>
        </w:rPr>
        <w:t xml:space="preserve">two copies of </w:t>
      </w:r>
      <w:r w:rsidRPr="00753D25">
        <w:rPr>
          <w:rFonts w:ascii="Arial" w:hAnsi="Arial" w:cs="Arial"/>
          <w:sz w:val="22"/>
        </w:rPr>
        <w:t>a bound written report in the approved PACP format.  This report shall include a cover page with the name</w:t>
      </w:r>
      <w:r w:rsidR="0078561A">
        <w:rPr>
          <w:rFonts w:ascii="Arial" w:hAnsi="Arial" w:cs="Arial"/>
          <w:sz w:val="22"/>
        </w:rPr>
        <w:t xml:space="preserve"> of the project</w:t>
      </w:r>
      <w:r w:rsidRPr="00753D25">
        <w:rPr>
          <w:rFonts w:ascii="Arial" w:hAnsi="Arial" w:cs="Arial"/>
          <w:sz w:val="22"/>
        </w:rPr>
        <w:t>, scope of the project, and date of submission; an index page with listing of line segment reports; a complete set of line segment reports and a page or pages of holders containing the DVDs of this project’s data (if applicable).</w:t>
      </w:r>
    </w:p>
    <w:p w:rsidR="000910AC" w:rsidRPr="00753D25" w:rsidRDefault="000910AC" w:rsidP="00753D25">
      <w:pPr>
        <w:pStyle w:val="ListParagraph"/>
        <w:spacing w:line="240" w:lineRule="auto"/>
        <w:rPr>
          <w:rFonts w:ascii="Arial" w:hAnsi="Arial" w:cs="Arial"/>
          <w:sz w:val="22"/>
        </w:rPr>
      </w:pPr>
    </w:p>
    <w:p w:rsidR="007B0CED" w:rsidRPr="00753D25" w:rsidRDefault="007B0CED" w:rsidP="00753D25">
      <w:pPr>
        <w:pStyle w:val="ListParagraph"/>
        <w:numPr>
          <w:ilvl w:val="0"/>
          <w:numId w:val="24"/>
        </w:numPr>
        <w:spacing w:line="240" w:lineRule="auto"/>
        <w:rPr>
          <w:rFonts w:ascii="Arial" w:hAnsi="Arial" w:cs="Arial"/>
          <w:sz w:val="22"/>
        </w:rPr>
      </w:pPr>
      <w:r w:rsidRPr="00753D25">
        <w:rPr>
          <w:rFonts w:ascii="Arial" w:hAnsi="Arial" w:cs="Arial"/>
          <w:sz w:val="22"/>
        </w:rPr>
        <w:t>Software – The Contractor shall provide the Owner a copy of the “read only” version of its inspection software (and appropriate license(s), if any).</w:t>
      </w:r>
    </w:p>
    <w:p w:rsidR="0092568F" w:rsidRPr="00753D25" w:rsidRDefault="0092568F" w:rsidP="00753D25">
      <w:pPr>
        <w:pStyle w:val="ListParagraph"/>
        <w:spacing w:line="240" w:lineRule="auto"/>
        <w:rPr>
          <w:rFonts w:ascii="Arial" w:hAnsi="Arial" w:cs="Arial"/>
          <w:sz w:val="22"/>
        </w:rPr>
      </w:pPr>
    </w:p>
    <w:p w:rsidR="0092568F" w:rsidRPr="00753D25" w:rsidRDefault="0092568F" w:rsidP="00753D25">
      <w:pPr>
        <w:pStyle w:val="ListParagraph"/>
        <w:numPr>
          <w:ilvl w:val="0"/>
          <w:numId w:val="24"/>
        </w:numPr>
        <w:spacing w:line="240" w:lineRule="auto"/>
        <w:rPr>
          <w:rFonts w:ascii="Arial" w:hAnsi="Arial" w:cs="Arial"/>
          <w:sz w:val="22"/>
        </w:rPr>
      </w:pPr>
      <w:r w:rsidRPr="00753D25">
        <w:rPr>
          <w:rFonts w:ascii="Arial" w:hAnsi="Arial" w:cs="Arial"/>
          <w:sz w:val="22"/>
        </w:rPr>
        <w:t>Inc</w:t>
      </w:r>
      <w:r w:rsidR="005E5837" w:rsidRPr="00753D25">
        <w:rPr>
          <w:rFonts w:ascii="Arial" w:hAnsi="Arial" w:cs="Arial"/>
          <w:sz w:val="22"/>
        </w:rPr>
        <w:t>idental Costs – All reports, DVD</w:t>
      </w:r>
      <w:r w:rsidRPr="00753D25">
        <w:rPr>
          <w:rFonts w:ascii="Arial" w:hAnsi="Arial" w:cs="Arial"/>
          <w:sz w:val="22"/>
        </w:rPr>
        <w:t xml:space="preserve">s, hard drives, printing, copying, </w:t>
      </w:r>
      <w:r w:rsidR="007B0CED" w:rsidRPr="00753D25">
        <w:rPr>
          <w:rFonts w:ascii="Arial" w:hAnsi="Arial" w:cs="Arial"/>
          <w:sz w:val="22"/>
        </w:rPr>
        <w:t xml:space="preserve">software, </w:t>
      </w:r>
      <w:r w:rsidRPr="00753D25">
        <w:rPr>
          <w:rFonts w:ascii="Arial" w:hAnsi="Arial" w:cs="Arial"/>
          <w:sz w:val="22"/>
        </w:rPr>
        <w:t>and other costs associated with developing and rendering these deliverables to the Engineer or Owner shall be considered incidental to the project.</w:t>
      </w:r>
    </w:p>
    <w:p w:rsidR="000910AC" w:rsidRPr="00753D25" w:rsidRDefault="000910AC" w:rsidP="00753D25">
      <w:pPr>
        <w:pStyle w:val="ListParagraph"/>
        <w:spacing w:line="240" w:lineRule="auto"/>
        <w:ind w:left="2085"/>
        <w:rPr>
          <w:rFonts w:ascii="Arial" w:hAnsi="Arial" w:cs="Arial"/>
          <w:sz w:val="22"/>
        </w:rPr>
      </w:pPr>
    </w:p>
    <w:p w:rsidR="001638B9" w:rsidRPr="00753D25" w:rsidRDefault="00CE76C0" w:rsidP="00753D25">
      <w:pPr>
        <w:pStyle w:val="ListParagraph"/>
        <w:numPr>
          <w:ilvl w:val="1"/>
          <w:numId w:val="23"/>
        </w:numPr>
        <w:spacing w:line="240" w:lineRule="auto"/>
        <w:rPr>
          <w:rFonts w:ascii="Arial" w:hAnsi="Arial" w:cs="Arial"/>
          <w:sz w:val="22"/>
        </w:rPr>
      </w:pPr>
      <w:r w:rsidRPr="00753D25">
        <w:rPr>
          <w:rFonts w:ascii="Arial" w:hAnsi="Arial" w:cs="Arial"/>
          <w:sz w:val="22"/>
        </w:rPr>
        <w:t>PAYMENTS</w:t>
      </w:r>
    </w:p>
    <w:p w:rsidR="001638B9" w:rsidRPr="00753D25" w:rsidRDefault="001638B9" w:rsidP="00753D25">
      <w:pPr>
        <w:pStyle w:val="ListParagraph"/>
        <w:spacing w:line="240" w:lineRule="auto"/>
        <w:rPr>
          <w:rFonts w:ascii="Arial" w:hAnsi="Arial" w:cs="Arial"/>
          <w:sz w:val="22"/>
        </w:rPr>
      </w:pPr>
    </w:p>
    <w:p w:rsidR="001638B9" w:rsidRPr="00753D25" w:rsidRDefault="00CE76C0" w:rsidP="00753D25">
      <w:pPr>
        <w:pStyle w:val="ListParagraph"/>
        <w:numPr>
          <w:ilvl w:val="0"/>
          <w:numId w:val="21"/>
        </w:numPr>
        <w:spacing w:line="240" w:lineRule="auto"/>
        <w:rPr>
          <w:rFonts w:ascii="Arial" w:hAnsi="Arial" w:cs="Arial"/>
          <w:sz w:val="22"/>
        </w:rPr>
      </w:pPr>
      <w:r w:rsidRPr="00753D25">
        <w:rPr>
          <w:rFonts w:ascii="Arial" w:hAnsi="Arial" w:cs="Arial"/>
          <w:sz w:val="22"/>
        </w:rPr>
        <w:t xml:space="preserve">Pay Estimates - </w:t>
      </w:r>
      <w:r w:rsidR="001638B9" w:rsidRPr="00753D25">
        <w:rPr>
          <w:rFonts w:ascii="Arial" w:hAnsi="Arial" w:cs="Arial"/>
          <w:sz w:val="22"/>
        </w:rPr>
        <w:t>Pay estimates will be submitted on a regularly scheduled basis to the Engineer by the Contractor.</w:t>
      </w:r>
    </w:p>
    <w:p w:rsidR="001638B9" w:rsidRPr="00753D25" w:rsidRDefault="001638B9" w:rsidP="00753D25">
      <w:pPr>
        <w:pStyle w:val="ListParagraph"/>
        <w:spacing w:line="240" w:lineRule="auto"/>
        <w:rPr>
          <w:rFonts w:ascii="Arial" w:hAnsi="Arial" w:cs="Arial"/>
          <w:sz w:val="22"/>
        </w:rPr>
      </w:pPr>
    </w:p>
    <w:p w:rsidR="001638B9" w:rsidRPr="00753D25" w:rsidRDefault="00CE76C0" w:rsidP="00753D25">
      <w:pPr>
        <w:pStyle w:val="ListParagraph"/>
        <w:numPr>
          <w:ilvl w:val="0"/>
          <w:numId w:val="21"/>
        </w:numPr>
        <w:spacing w:line="240" w:lineRule="auto"/>
        <w:rPr>
          <w:rFonts w:ascii="Arial" w:hAnsi="Arial" w:cs="Arial"/>
          <w:sz w:val="22"/>
        </w:rPr>
      </w:pPr>
      <w:r w:rsidRPr="00753D25">
        <w:rPr>
          <w:rFonts w:ascii="Arial" w:hAnsi="Arial" w:cs="Arial"/>
          <w:sz w:val="22"/>
        </w:rPr>
        <w:t xml:space="preserve">Approval of Quantities - </w:t>
      </w:r>
      <w:r w:rsidR="001638B9" w:rsidRPr="00753D25">
        <w:rPr>
          <w:rFonts w:ascii="Arial" w:hAnsi="Arial" w:cs="Arial"/>
          <w:sz w:val="22"/>
        </w:rPr>
        <w:t xml:space="preserve">The Engineer shall review the quantities submitted by the Contractor, and shall immediately inform the Contractor of its </w:t>
      </w:r>
      <w:r w:rsidR="00E16340" w:rsidRPr="00753D25">
        <w:rPr>
          <w:rFonts w:ascii="Arial" w:hAnsi="Arial" w:cs="Arial"/>
          <w:sz w:val="22"/>
        </w:rPr>
        <w:t>certification or disallowing</w:t>
      </w:r>
      <w:r w:rsidR="001638B9" w:rsidRPr="00753D25">
        <w:rPr>
          <w:rFonts w:ascii="Arial" w:hAnsi="Arial" w:cs="Arial"/>
          <w:sz w:val="22"/>
        </w:rPr>
        <w:t xml:space="preserve"> of any quantities submitted fo</w:t>
      </w:r>
      <w:r w:rsidR="005E5837" w:rsidRPr="00753D25">
        <w:rPr>
          <w:rFonts w:ascii="Arial" w:hAnsi="Arial" w:cs="Arial"/>
          <w:sz w:val="22"/>
        </w:rPr>
        <w:t>r payment.  If the quantities of</w:t>
      </w:r>
      <w:r w:rsidR="001638B9" w:rsidRPr="00753D25">
        <w:rPr>
          <w:rFonts w:ascii="Arial" w:hAnsi="Arial" w:cs="Arial"/>
          <w:sz w:val="22"/>
        </w:rPr>
        <w:t xml:space="preserve"> work in question by the Engineer can’</w:t>
      </w:r>
      <w:r w:rsidR="00E16340" w:rsidRPr="00753D25">
        <w:rPr>
          <w:rFonts w:ascii="Arial" w:hAnsi="Arial" w:cs="Arial"/>
          <w:sz w:val="22"/>
        </w:rPr>
        <w:t xml:space="preserve">t </w:t>
      </w:r>
      <w:r w:rsidR="001638B9" w:rsidRPr="00753D25">
        <w:rPr>
          <w:rFonts w:ascii="Arial" w:hAnsi="Arial" w:cs="Arial"/>
          <w:sz w:val="22"/>
        </w:rPr>
        <w:t>be immediately resolved to the satisfaction of both parties, the pay estimate shall move forward without those quantities included.  Said denied quantities may be resolved and submitted on the next pay estimate.</w:t>
      </w:r>
    </w:p>
    <w:p w:rsidR="001638B9" w:rsidRDefault="001638B9" w:rsidP="001638B9">
      <w:pPr>
        <w:pStyle w:val="ListParagraph"/>
      </w:pPr>
    </w:p>
    <w:p w:rsidR="00A0557E" w:rsidRDefault="00A0557E" w:rsidP="00A0557E"/>
    <w:p w:rsidR="00A0557E" w:rsidRDefault="00A0557E" w:rsidP="00A0557E">
      <w:pPr>
        <w:jc w:val="center"/>
        <w:rPr>
          <w:b/>
        </w:rPr>
      </w:pPr>
      <w:r w:rsidRPr="00A0557E">
        <w:rPr>
          <w:b/>
        </w:rPr>
        <w:t>END OF SECTION</w:t>
      </w:r>
    </w:p>
    <w:p w:rsidR="00B80E78" w:rsidRDefault="00B80E78" w:rsidP="00A0557E">
      <w:pPr>
        <w:jc w:val="center"/>
        <w:rPr>
          <w:b/>
        </w:rPr>
      </w:pPr>
    </w:p>
    <w:p w:rsidR="00B80E78" w:rsidRDefault="00B80E78">
      <w:pPr>
        <w:rPr>
          <w:b/>
        </w:rPr>
      </w:pPr>
      <w:r>
        <w:rPr>
          <w:b/>
        </w:rPr>
        <w:br w:type="page"/>
      </w:r>
    </w:p>
    <w:p w:rsidR="00B80E78" w:rsidRPr="005B0D5A" w:rsidRDefault="00B80E78" w:rsidP="00A0557E">
      <w:pPr>
        <w:jc w:val="center"/>
        <w:rPr>
          <w:rFonts w:ascii="Arial" w:hAnsi="Arial" w:cs="Arial"/>
          <w:b/>
          <w:sz w:val="22"/>
        </w:rPr>
      </w:pPr>
      <w:r w:rsidRPr="005B0D5A">
        <w:rPr>
          <w:rFonts w:ascii="Arial" w:hAnsi="Arial" w:cs="Arial"/>
          <w:b/>
          <w:sz w:val="22"/>
        </w:rPr>
        <w:lastRenderedPageBreak/>
        <w:t>RECOMMENDED PAYMENT SCHEDULE</w:t>
      </w:r>
    </w:p>
    <w:tbl>
      <w:tblPr>
        <w:tblStyle w:val="TableGrid"/>
        <w:tblW w:w="9738" w:type="dxa"/>
        <w:tblLayout w:type="fixed"/>
        <w:tblLook w:val="04A0" w:firstRow="1" w:lastRow="0" w:firstColumn="1" w:lastColumn="0" w:noHBand="0" w:noVBand="1"/>
      </w:tblPr>
      <w:tblGrid>
        <w:gridCol w:w="1188"/>
        <w:gridCol w:w="2880"/>
        <w:gridCol w:w="1080"/>
        <w:gridCol w:w="1361"/>
        <w:gridCol w:w="1339"/>
        <w:gridCol w:w="1890"/>
      </w:tblGrid>
      <w:tr w:rsidR="00B80E78" w:rsidRPr="005B0D5A" w:rsidTr="009232D3">
        <w:tc>
          <w:tcPr>
            <w:tcW w:w="1188" w:type="dxa"/>
            <w:shd w:val="clear" w:color="auto" w:fill="BFBFBF" w:themeFill="background1" w:themeFillShade="BF"/>
            <w:vAlign w:val="bottom"/>
          </w:tcPr>
          <w:p w:rsidR="00B80E78" w:rsidRPr="005B0D5A" w:rsidRDefault="00B80E78" w:rsidP="00C7357D">
            <w:pPr>
              <w:jc w:val="center"/>
              <w:rPr>
                <w:rFonts w:ascii="Arial" w:hAnsi="Arial" w:cs="Arial"/>
                <w:b/>
                <w:sz w:val="22"/>
              </w:rPr>
            </w:pPr>
            <w:r w:rsidRPr="005B0D5A">
              <w:rPr>
                <w:rFonts w:ascii="Arial" w:hAnsi="Arial" w:cs="Arial"/>
                <w:b/>
                <w:sz w:val="22"/>
              </w:rPr>
              <w:t>Item Number</w:t>
            </w:r>
          </w:p>
        </w:tc>
        <w:tc>
          <w:tcPr>
            <w:tcW w:w="2880" w:type="dxa"/>
            <w:shd w:val="clear" w:color="auto" w:fill="BFBFBF" w:themeFill="background1" w:themeFillShade="BF"/>
            <w:vAlign w:val="bottom"/>
          </w:tcPr>
          <w:p w:rsidR="00B80E78" w:rsidRPr="005B0D5A" w:rsidRDefault="00B80E78" w:rsidP="009232D3">
            <w:pPr>
              <w:rPr>
                <w:rFonts w:ascii="Arial" w:hAnsi="Arial" w:cs="Arial"/>
                <w:b/>
                <w:sz w:val="22"/>
              </w:rPr>
            </w:pPr>
          </w:p>
          <w:p w:rsidR="00B80E78" w:rsidRPr="005B0D5A" w:rsidRDefault="00B80E78" w:rsidP="009232D3">
            <w:pPr>
              <w:rPr>
                <w:rFonts w:ascii="Arial" w:hAnsi="Arial" w:cs="Arial"/>
                <w:b/>
                <w:sz w:val="22"/>
              </w:rPr>
            </w:pPr>
            <w:r w:rsidRPr="005B0D5A">
              <w:rPr>
                <w:rFonts w:ascii="Arial" w:hAnsi="Arial" w:cs="Arial"/>
                <w:b/>
                <w:sz w:val="22"/>
              </w:rPr>
              <w:t>Description</w:t>
            </w:r>
          </w:p>
        </w:tc>
        <w:tc>
          <w:tcPr>
            <w:tcW w:w="1080" w:type="dxa"/>
            <w:shd w:val="clear" w:color="auto" w:fill="BFBFBF" w:themeFill="background1" w:themeFillShade="BF"/>
            <w:vAlign w:val="bottom"/>
          </w:tcPr>
          <w:p w:rsidR="00B80E78" w:rsidRPr="005B0D5A" w:rsidRDefault="00A84B07" w:rsidP="00004124">
            <w:pPr>
              <w:jc w:val="center"/>
              <w:rPr>
                <w:rFonts w:ascii="Arial" w:hAnsi="Arial" w:cs="Arial"/>
                <w:b/>
                <w:sz w:val="22"/>
              </w:rPr>
            </w:pPr>
            <w:r w:rsidRPr="005B0D5A">
              <w:rPr>
                <w:rFonts w:ascii="Arial" w:hAnsi="Arial" w:cs="Arial"/>
                <w:b/>
                <w:sz w:val="22"/>
              </w:rPr>
              <w:t>Est. Qty.</w:t>
            </w:r>
          </w:p>
        </w:tc>
        <w:tc>
          <w:tcPr>
            <w:tcW w:w="1361" w:type="dxa"/>
            <w:shd w:val="clear" w:color="auto" w:fill="BFBFBF" w:themeFill="background1" w:themeFillShade="BF"/>
            <w:vAlign w:val="bottom"/>
          </w:tcPr>
          <w:p w:rsidR="00B80E78" w:rsidRPr="005B0D5A" w:rsidRDefault="00B80E78" w:rsidP="00004124">
            <w:pPr>
              <w:jc w:val="center"/>
              <w:rPr>
                <w:rFonts w:ascii="Arial" w:hAnsi="Arial" w:cs="Arial"/>
                <w:b/>
                <w:sz w:val="22"/>
              </w:rPr>
            </w:pPr>
          </w:p>
          <w:p w:rsidR="00B80E78" w:rsidRPr="005B0D5A" w:rsidRDefault="00B80E78" w:rsidP="00004124">
            <w:pPr>
              <w:jc w:val="center"/>
              <w:rPr>
                <w:rFonts w:ascii="Arial" w:hAnsi="Arial" w:cs="Arial"/>
                <w:b/>
                <w:sz w:val="22"/>
              </w:rPr>
            </w:pPr>
            <w:r w:rsidRPr="005B0D5A">
              <w:rPr>
                <w:rFonts w:ascii="Arial" w:hAnsi="Arial" w:cs="Arial"/>
                <w:b/>
                <w:sz w:val="22"/>
              </w:rPr>
              <w:t>Unit</w:t>
            </w:r>
          </w:p>
        </w:tc>
        <w:tc>
          <w:tcPr>
            <w:tcW w:w="1339" w:type="dxa"/>
            <w:shd w:val="clear" w:color="auto" w:fill="BFBFBF" w:themeFill="background1" w:themeFillShade="BF"/>
            <w:vAlign w:val="bottom"/>
          </w:tcPr>
          <w:p w:rsidR="00B80E78" w:rsidRPr="005B0D5A" w:rsidRDefault="00B80E78" w:rsidP="00C7357D">
            <w:pPr>
              <w:jc w:val="center"/>
              <w:rPr>
                <w:rFonts w:ascii="Arial" w:hAnsi="Arial" w:cs="Arial"/>
                <w:b/>
                <w:sz w:val="22"/>
              </w:rPr>
            </w:pPr>
            <w:r w:rsidRPr="005B0D5A">
              <w:rPr>
                <w:rFonts w:ascii="Arial" w:hAnsi="Arial" w:cs="Arial"/>
                <w:b/>
                <w:sz w:val="22"/>
              </w:rPr>
              <w:t>Unit</w:t>
            </w:r>
          </w:p>
          <w:p w:rsidR="00B80E78" w:rsidRPr="005B0D5A" w:rsidRDefault="00B80E78" w:rsidP="00C7357D">
            <w:pPr>
              <w:jc w:val="center"/>
              <w:rPr>
                <w:rFonts w:ascii="Arial" w:hAnsi="Arial" w:cs="Arial"/>
                <w:b/>
                <w:sz w:val="22"/>
              </w:rPr>
            </w:pPr>
            <w:r w:rsidRPr="005B0D5A">
              <w:rPr>
                <w:rFonts w:ascii="Arial" w:hAnsi="Arial" w:cs="Arial"/>
                <w:b/>
                <w:sz w:val="22"/>
              </w:rPr>
              <w:t>Price</w:t>
            </w:r>
            <w:r w:rsidR="00C7357D" w:rsidRPr="005B0D5A">
              <w:rPr>
                <w:rFonts w:ascii="Arial" w:hAnsi="Arial" w:cs="Arial"/>
                <w:b/>
                <w:sz w:val="22"/>
              </w:rPr>
              <w:t xml:space="preserve"> $</w:t>
            </w:r>
          </w:p>
        </w:tc>
        <w:tc>
          <w:tcPr>
            <w:tcW w:w="1890" w:type="dxa"/>
            <w:shd w:val="clear" w:color="auto" w:fill="BFBFBF" w:themeFill="background1" w:themeFillShade="BF"/>
            <w:vAlign w:val="bottom"/>
          </w:tcPr>
          <w:p w:rsidR="00B80E78" w:rsidRPr="005B0D5A" w:rsidRDefault="00B80E78" w:rsidP="00C7357D">
            <w:pPr>
              <w:jc w:val="center"/>
              <w:rPr>
                <w:rFonts w:ascii="Arial" w:hAnsi="Arial" w:cs="Arial"/>
                <w:b/>
                <w:sz w:val="22"/>
              </w:rPr>
            </w:pPr>
            <w:r w:rsidRPr="005B0D5A">
              <w:rPr>
                <w:rFonts w:ascii="Arial" w:hAnsi="Arial" w:cs="Arial"/>
                <w:b/>
                <w:sz w:val="22"/>
              </w:rPr>
              <w:t>Total Price</w:t>
            </w:r>
            <w:r w:rsidR="00C7357D" w:rsidRPr="005B0D5A">
              <w:rPr>
                <w:rFonts w:ascii="Arial" w:hAnsi="Arial" w:cs="Arial"/>
                <w:b/>
                <w:sz w:val="22"/>
              </w:rPr>
              <w:t xml:space="preserve"> $</w:t>
            </w:r>
          </w:p>
        </w:tc>
      </w:tr>
      <w:tr w:rsidR="00AB64B7" w:rsidRPr="005B0D5A" w:rsidTr="009232D3">
        <w:tc>
          <w:tcPr>
            <w:tcW w:w="1188" w:type="dxa"/>
            <w:shd w:val="clear" w:color="auto" w:fill="auto"/>
            <w:vAlign w:val="bottom"/>
          </w:tcPr>
          <w:p w:rsidR="00AB64B7" w:rsidRPr="005B0D5A" w:rsidRDefault="00AB64B7" w:rsidP="00C7357D">
            <w:pPr>
              <w:jc w:val="center"/>
              <w:rPr>
                <w:rFonts w:ascii="Arial" w:hAnsi="Arial" w:cs="Arial"/>
                <w:sz w:val="22"/>
              </w:rPr>
            </w:pPr>
          </w:p>
        </w:tc>
        <w:tc>
          <w:tcPr>
            <w:tcW w:w="2880" w:type="dxa"/>
            <w:shd w:val="clear" w:color="auto" w:fill="auto"/>
            <w:vAlign w:val="bottom"/>
          </w:tcPr>
          <w:p w:rsidR="00AB64B7" w:rsidRPr="005B0D5A" w:rsidRDefault="00AB64B7" w:rsidP="009232D3">
            <w:pPr>
              <w:rPr>
                <w:rFonts w:ascii="Arial" w:hAnsi="Arial" w:cs="Arial"/>
                <w:b/>
                <w:sz w:val="22"/>
              </w:rPr>
            </w:pPr>
          </w:p>
        </w:tc>
        <w:tc>
          <w:tcPr>
            <w:tcW w:w="1080" w:type="dxa"/>
            <w:shd w:val="clear" w:color="auto" w:fill="auto"/>
            <w:vAlign w:val="bottom"/>
          </w:tcPr>
          <w:p w:rsidR="00AB64B7" w:rsidRPr="005B0D5A" w:rsidRDefault="00AB64B7" w:rsidP="00C7357D">
            <w:pPr>
              <w:jc w:val="right"/>
              <w:rPr>
                <w:rFonts w:ascii="Arial" w:hAnsi="Arial" w:cs="Arial"/>
                <w:sz w:val="22"/>
              </w:rPr>
            </w:pPr>
          </w:p>
        </w:tc>
        <w:tc>
          <w:tcPr>
            <w:tcW w:w="1361" w:type="dxa"/>
            <w:shd w:val="clear" w:color="auto" w:fill="auto"/>
            <w:vAlign w:val="bottom"/>
          </w:tcPr>
          <w:p w:rsidR="00AB64B7" w:rsidRPr="005B0D5A" w:rsidRDefault="00AB64B7" w:rsidP="00C7357D">
            <w:pPr>
              <w:jc w:val="right"/>
              <w:rPr>
                <w:rFonts w:ascii="Arial" w:hAnsi="Arial" w:cs="Arial"/>
                <w:sz w:val="22"/>
              </w:rPr>
            </w:pPr>
          </w:p>
        </w:tc>
        <w:tc>
          <w:tcPr>
            <w:tcW w:w="1339" w:type="dxa"/>
            <w:shd w:val="clear" w:color="auto" w:fill="auto"/>
            <w:vAlign w:val="bottom"/>
          </w:tcPr>
          <w:p w:rsidR="00AB64B7" w:rsidRPr="005B0D5A" w:rsidRDefault="00AB64B7" w:rsidP="00C7357D">
            <w:pPr>
              <w:jc w:val="right"/>
              <w:rPr>
                <w:rFonts w:ascii="Arial" w:hAnsi="Arial" w:cs="Arial"/>
                <w:sz w:val="22"/>
              </w:rPr>
            </w:pPr>
          </w:p>
        </w:tc>
        <w:tc>
          <w:tcPr>
            <w:tcW w:w="1890" w:type="dxa"/>
            <w:shd w:val="clear" w:color="auto" w:fill="auto"/>
            <w:vAlign w:val="bottom"/>
          </w:tcPr>
          <w:p w:rsidR="00AB64B7" w:rsidRPr="005B0D5A" w:rsidRDefault="00AB64B7" w:rsidP="00C7357D">
            <w:pPr>
              <w:jc w:val="right"/>
              <w:rPr>
                <w:rFonts w:ascii="Arial" w:hAnsi="Arial" w:cs="Arial"/>
                <w:sz w:val="22"/>
              </w:rPr>
            </w:pPr>
          </w:p>
        </w:tc>
      </w:tr>
      <w:tr w:rsidR="00A84B07" w:rsidRPr="005B0D5A" w:rsidTr="009232D3">
        <w:tc>
          <w:tcPr>
            <w:tcW w:w="1188" w:type="dxa"/>
            <w:shd w:val="clear" w:color="auto" w:fill="F2F2F2" w:themeFill="background1" w:themeFillShade="F2"/>
            <w:vAlign w:val="bottom"/>
          </w:tcPr>
          <w:p w:rsidR="00A84B07" w:rsidRPr="005B0D5A" w:rsidRDefault="00A84B07" w:rsidP="00C7357D">
            <w:pPr>
              <w:jc w:val="center"/>
              <w:rPr>
                <w:rFonts w:ascii="Arial" w:hAnsi="Arial" w:cs="Arial"/>
                <w:sz w:val="22"/>
              </w:rPr>
            </w:pPr>
          </w:p>
        </w:tc>
        <w:tc>
          <w:tcPr>
            <w:tcW w:w="2880" w:type="dxa"/>
            <w:shd w:val="clear" w:color="auto" w:fill="F2F2F2" w:themeFill="background1" w:themeFillShade="F2"/>
            <w:vAlign w:val="bottom"/>
          </w:tcPr>
          <w:p w:rsidR="00A84B07" w:rsidRPr="005B0D5A" w:rsidRDefault="00A84B07" w:rsidP="009232D3">
            <w:pPr>
              <w:rPr>
                <w:rFonts w:ascii="Arial" w:hAnsi="Arial" w:cs="Arial"/>
                <w:b/>
                <w:sz w:val="22"/>
              </w:rPr>
            </w:pPr>
            <w:r w:rsidRPr="005B0D5A">
              <w:rPr>
                <w:rFonts w:ascii="Arial" w:hAnsi="Arial" w:cs="Arial"/>
                <w:b/>
                <w:sz w:val="22"/>
              </w:rPr>
              <w:t>GENERAL ITEMS</w:t>
            </w:r>
          </w:p>
        </w:tc>
        <w:tc>
          <w:tcPr>
            <w:tcW w:w="1080"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c>
          <w:tcPr>
            <w:tcW w:w="1361"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c>
          <w:tcPr>
            <w:tcW w:w="1339"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c>
          <w:tcPr>
            <w:tcW w:w="1890"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r>
      <w:tr w:rsidR="00B80E78" w:rsidRPr="005B0D5A" w:rsidTr="009232D3">
        <w:tc>
          <w:tcPr>
            <w:tcW w:w="1188" w:type="dxa"/>
            <w:vAlign w:val="bottom"/>
          </w:tcPr>
          <w:p w:rsidR="005B7A8F" w:rsidRPr="005B0D5A" w:rsidRDefault="005B7A8F" w:rsidP="005B7A8F">
            <w:pPr>
              <w:pStyle w:val="ListParagraph"/>
              <w:numPr>
                <w:ilvl w:val="0"/>
                <w:numId w:val="29"/>
              </w:numPr>
              <w:jc w:val="center"/>
              <w:rPr>
                <w:rFonts w:ascii="Arial" w:hAnsi="Arial" w:cs="Arial"/>
                <w:sz w:val="22"/>
              </w:rPr>
            </w:pPr>
          </w:p>
        </w:tc>
        <w:tc>
          <w:tcPr>
            <w:tcW w:w="2880" w:type="dxa"/>
            <w:vAlign w:val="bottom"/>
          </w:tcPr>
          <w:p w:rsidR="00B80E78" w:rsidRPr="005B0D5A" w:rsidRDefault="00B80E78" w:rsidP="009232D3">
            <w:pPr>
              <w:rPr>
                <w:rFonts w:ascii="Arial" w:hAnsi="Arial" w:cs="Arial"/>
                <w:sz w:val="22"/>
              </w:rPr>
            </w:pPr>
            <w:r w:rsidRPr="005B0D5A">
              <w:rPr>
                <w:rFonts w:ascii="Arial" w:hAnsi="Arial" w:cs="Arial"/>
                <w:sz w:val="22"/>
              </w:rPr>
              <w:t>Mobilization</w:t>
            </w:r>
          </w:p>
        </w:tc>
        <w:tc>
          <w:tcPr>
            <w:tcW w:w="1080" w:type="dxa"/>
            <w:vAlign w:val="bottom"/>
          </w:tcPr>
          <w:p w:rsidR="00B80E78" w:rsidRPr="005B0D5A" w:rsidRDefault="00B80E78" w:rsidP="00C7357D">
            <w:pPr>
              <w:jc w:val="right"/>
              <w:rPr>
                <w:rFonts w:ascii="Arial" w:hAnsi="Arial" w:cs="Arial"/>
                <w:sz w:val="22"/>
              </w:rPr>
            </w:pPr>
            <w:r w:rsidRPr="005B0D5A">
              <w:rPr>
                <w:rFonts w:ascii="Arial" w:hAnsi="Arial" w:cs="Arial"/>
                <w:sz w:val="22"/>
              </w:rPr>
              <w:t>1</w:t>
            </w:r>
          </w:p>
        </w:tc>
        <w:tc>
          <w:tcPr>
            <w:tcW w:w="1361" w:type="dxa"/>
            <w:vAlign w:val="bottom"/>
          </w:tcPr>
          <w:p w:rsidR="00B80E78" w:rsidRPr="005B0D5A" w:rsidRDefault="00B80E78" w:rsidP="00C7357D">
            <w:pPr>
              <w:jc w:val="right"/>
              <w:rPr>
                <w:rFonts w:ascii="Arial" w:hAnsi="Arial" w:cs="Arial"/>
                <w:sz w:val="22"/>
              </w:rPr>
            </w:pPr>
            <w:r w:rsidRPr="005B0D5A">
              <w:rPr>
                <w:rFonts w:ascii="Arial" w:hAnsi="Arial" w:cs="Arial"/>
                <w:sz w:val="22"/>
              </w:rPr>
              <w:t>Lump Sum</w:t>
            </w:r>
          </w:p>
        </w:tc>
        <w:tc>
          <w:tcPr>
            <w:tcW w:w="1339" w:type="dxa"/>
            <w:vAlign w:val="bottom"/>
          </w:tcPr>
          <w:p w:rsidR="00B80E78" w:rsidRPr="005B0D5A" w:rsidRDefault="00B80E78" w:rsidP="00C7357D">
            <w:pPr>
              <w:jc w:val="right"/>
              <w:rPr>
                <w:rFonts w:ascii="Arial" w:hAnsi="Arial" w:cs="Arial"/>
                <w:sz w:val="22"/>
              </w:rPr>
            </w:pPr>
          </w:p>
        </w:tc>
        <w:tc>
          <w:tcPr>
            <w:tcW w:w="1890" w:type="dxa"/>
            <w:vAlign w:val="bottom"/>
          </w:tcPr>
          <w:p w:rsidR="00B80E78" w:rsidRPr="005B0D5A" w:rsidRDefault="00B80E78" w:rsidP="00C7357D">
            <w:pPr>
              <w:jc w:val="right"/>
              <w:rPr>
                <w:rFonts w:ascii="Arial" w:hAnsi="Arial" w:cs="Arial"/>
                <w:sz w:val="22"/>
              </w:rPr>
            </w:pPr>
          </w:p>
        </w:tc>
      </w:tr>
      <w:tr w:rsidR="00A84B07" w:rsidRPr="005B0D5A" w:rsidTr="009232D3">
        <w:tc>
          <w:tcPr>
            <w:tcW w:w="1188" w:type="dxa"/>
            <w:shd w:val="clear" w:color="auto" w:fill="auto"/>
            <w:vAlign w:val="bottom"/>
          </w:tcPr>
          <w:p w:rsidR="00A84B07" w:rsidRPr="005B0D5A" w:rsidRDefault="00A84B07" w:rsidP="005B7A8F">
            <w:pPr>
              <w:pStyle w:val="ListParagraph"/>
              <w:numPr>
                <w:ilvl w:val="0"/>
                <w:numId w:val="29"/>
              </w:numPr>
              <w:jc w:val="center"/>
              <w:rPr>
                <w:rFonts w:ascii="Arial" w:hAnsi="Arial" w:cs="Arial"/>
                <w:sz w:val="22"/>
              </w:rPr>
            </w:pPr>
          </w:p>
        </w:tc>
        <w:tc>
          <w:tcPr>
            <w:tcW w:w="2880" w:type="dxa"/>
            <w:shd w:val="clear" w:color="auto" w:fill="auto"/>
            <w:vAlign w:val="bottom"/>
          </w:tcPr>
          <w:p w:rsidR="00A84B07" w:rsidRPr="005B0D5A" w:rsidRDefault="00F3127E" w:rsidP="009232D3">
            <w:pPr>
              <w:rPr>
                <w:rFonts w:ascii="Arial" w:hAnsi="Arial" w:cs="Arial"/>
                <w:sz w:val="22"/>
              </w:rPr>
            </w:pPr>
            <w:r w:rsidRPr="005B0D5A">
              <w:rPr>
                <w:rFonts w:ascii="Arial" w:hAnsi="Arial" w:cs="Arial"/>
                <w:sz w:val="22"/>
              </w:rPr>
              <w:t>Traffic Control</w:t>
            </w:r>
          </w:p>
        </w:tc>
        <w:tc>
          <w:tcPr>
            <w:tcW w:w="1080" w:type="dxa"/>
            <w:shd w:val="clear" w:color="auto" w:fill="auto"/>
            <w:vAlign w:val="bottom"/>
          </w:tcPr>
          <w:p w:rsidR="00A84B07" w:rsidRPr="005B0D5A" w:rsidRDefault="00A84B07" w:rsidP="00C7357D">
            <w:pPr>
              <w:jc w:val="right"/>
              <w:rPr>
                <w:rFonts w:ascii="Arial" w:hAnsi="Arial" w:cs="Arial"/>
                <w:sz w:val="22"/>
              </w:rPr>
            </w:pPr>
            <w:r w:rsidRPr="005B0D5A">
              <w:rPr>
                <w:rFonts w:ascii="Arial" w:hAnsi="Arial" w:cs="Arial"/>
                <w:sz w:val="22"/>
              </w:rPr>
              <w:t>1</w:t>
            </w:r>
          </w:p>
        </w:tc>
        <w:tc>
          <w:tcPr>
            <w:tcW w:w="1361" w:type="dxa"/>
            <w:shd w:val="clear" w:color="auto" w:fill="auto"/>
            <w:vAlign w:val="bottom"/>
          </w:tcPr>
          <w:p w:rsidR="00A84B07" w:rsidRPr="005B0D5A" w:rsidRDefault="00A84B07" w:rsidP="00C7357D">
            <w:pPr>
              <w:jc w:val="right"/>
              <w:rPr>
                <w:rFonts w:ascii="Arial" w:hAnsi="Arial" w:cs="Arial"/>
                <w:sz w:val="22"/>
              </w:rPr>
            </w:pPr>
            <w:r w:rsidRPr="005B0D5A">
              <w:rPr>
                <w:rFonts w:ascii="Arial" w:hAnsi="Arial" w:cs="Arial"/>
                <w:sz w:val="22"/>
              </w:rPr>
              <w:t>Lump Sum</w:t>
            </w:r>
          </w:p>
        </w:tc>
        <w:tc>
          <w:tcPr>
            <w:tcW w:w="1339" w:type="dxa"/>
            <w:shd w:val="clear" w:color="auto" w:fill="auto"/>
            <w:vAlign w:val="bottom"/>
          </w:tcPr>
          <w:p w:rsidR="00A84B07" w:rsidRPr="005B0D5A" w:rsidRDefault="00A84B07" w:rsidP="00C7357D">
            <w:pPr>
              <w:jc w:val="right"/>
              <w:rPr>
                <w:rFonts w:ascii="Arial" w:hAnsi="Arial" w:cs="Arial"/>
                <w:sz w:val="22"/>
              </w:rPr>
            </w:pPr>
          </w:p>
        </w:tc>
        <w:tc>
          <w:tcPr>
            <w:tcW w:w="1890" w:type="dxa"/>
            <w:shd w:val="clear" w:color="auto" w:fill="auto"/>
            <w:vAlign w:val="bottom"/>
          </w:tcPr>
          <w:p w:rsidR="00A84B07" w:rsidRPr="005B0D5A" w:rsidRDefault="00A84B07" w:rsidP="00C7357D">
            <w:pPr>
              <w:jc w:val="right"/>
              <w:rPr>
                <w:rFonts w:ascii="Arial" w:hAnsi="Arial" w:cs="Arial"/>
                <w:sz w:val="22"/>
              </w:rPr>
            </w:pPr>
          </w:p>
        </w:tc>
      </w:tr>
      <w:tr w:rsidR="00004124" w:rsidRPr="005B0D5A" w:rsidTr="009232D3">
        <w:tc>
          <w:tcPr>
            <w:tcW w:w="1188" w:type="dxa"/>
            <w:shd w:val="clear" w:color="auto" w:fill="F2F2F2" w:themeFill="background1" w:themeFillShade="F2"/>
            <w:vAlign w:val="bottom"/>
          </w:tcPr>
          <w:p w:rsidR="00004124" w:rsidRPr="005B0D5A" w:rsidRDefault="00004124" w:rsidP="00C7357D">
            <w:pPr>
              <w:jc w:val="center"/>
              <w:rPr>
                <w:rFonts w:ascii="Arial" w:hAnsi="Arial" w:cs="Arial"/>
                <w:sz w:val="22"/>
              </w:rPr>
            </w:pPr>
          </w:p>
        </w:tc>
        <w:tc>
          <w:tcPr>
            <w:tcW w:w="2880" w:type="dxa"/>
            <w:shd w:val="clear" w:color="auto" w:fill="F2F2F2" w:themeFill="background1" w:themeFillShade="F2"/>
            <w:vAlign w:val="bottom"/>
          </w:tcPr>
          <w:p w:rsidR="00004124" w:rsidRPr="005B0D5A" w:rsidRDefault="00004124" w:rsidP="009232D3">
            <w:pPr>
              <w:rPr>
                <w:rFonts w:ascii="Arial" w:hAnsi="Arial" w:cs="Arial"/>
                <w:b/>
                <w:sz w:val="22"/>
              </w:rPr>
            </w:pPr>
            <w:r w:rsidRPr="005B0D5A">
              <w:rPr>
                <w:rFonts w:ascii="Arial" w:hAnsi="Arial" w:cs="Arial"/>
                <w:b/>
                <w:sz w:val="22"/>
              </w:rPr>
              <w:t>CCTV INSPECTION</w:t>
            </w:r>
          </w:p>
        </w:tc>
        <w:tc>
          <w:tcPr>
            <w:tcW w:w="1080"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361"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339"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890"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6”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8”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10”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12”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15”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18”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21”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B7A8F">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24”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F2F2F2" w:themeFill="background1" w:themeFillShade="F2"/>
            <w:vAlign w:val="bottom"/>
          </w:tcPr>
          <w:p w:rsidR="00004124" w:rsidRPr="005B0D5A" w:rsidRDefault="00004124" w:rsidP="00C7357D">
            <w:pPr>
              <w:jc w:val="center"/>
              <w:rPr>
                <w:rFonts w:ascii="Arial" w:hAnsi="Arial" w:cs="Arial"/>
                <w:sz w:val="22"/>
              </w:rPr>
            </w:pPr>
          </w:p>
        </w:tc>
        <w:tc>
          <w:tcPr>
            <w:tcW w:w="2880" w:type="dxa"/>
            <w:shd w:val="clear" w:color="auto" w:fill="F2F2F2" w:themeFill="background1" w:themeFillShade="F2"/>
            <w:vAlign w:val="bottom"/>
          </w:tcPr>
          <w:p w:rsidR="00004124" w:rsidRPr="005B0D5A" w:rsidRDefault="00B73E19" w:rsidP="009232D3">
            <w:pPr>
              <w:rPr>
                <w:rFonts w:ascii="Arial" w:hAnsi="Arial" w:cs="Arial"/>
                <w:b/>
                <w:sz w:val="22"/>
              </w:rPr>
            </w:pPr>
            <w:r w:rsidRPr="005B0D5A">
              <w:rPr>
                <w:rFonts w:ascii="Arial" w:hAnsi="Arial" w:cs="Arial"/>
                <w:b/>
                <w:sz w:val="22"/>
              </w:rPr>
              <w:t>OTHER PAY ITEMS</w:t>
            </w:r>
          </w:p>
        </w:tc>
        <w:tc>
          <w:tcPr>
            <w:tcW w:w="1080"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361"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339"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890"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r>
      <w:tr w:rsidR="00A84B07" w:rsidRPr="005B0D5A" w:rsidTr="00A730C2">
        <w:tc>
          <w:tcPr>
            <w:tcW w:w="1188" w:type="dxa"/>
            <w:shd w:val="clear" w:color="auto" w:fill="auto"/>
            <w:vAlign w:val="bottom"/>
          </w:tcPr>
          <w:p w:rsidR="00A84B07" w:rsidRPr="005B0D5A" w:rsidRDefault="00A84B07" w:rsidP="00F3127E">
            <w:pPr>
              <w:pStyle w:val="ListParagraph"/>
              <w:numPr>
                <w:ilvl w:val="0"/>
                <w:numId w:val="29"/>
              </w:numPr>
              <w:jc w:val="center"/>
              <w:rPr>
                <w:rFonts w:ascii="Arial" w:hAnsi="Arial" w:cs="Arial"/>
                <w:sz w:val="22"/>
              </w:rPr>
            </w:pPr>
          </w:p>
        </w:tc>
        <w:tc>
          <w:tcPr>
            <w:tcW w:w="2880" w:type="dxa"/>
            <w:shd w:val="clear" w:color="auto" w:fill="auto"/>
            <w:vAlign w:val="bottom"/>
          </w:tcPr>
          <w:p w:rsidR="00A84B07" w:rsidRPr="005B0D5A" w:rsidRDefault="00F3127E" w:rsidP="009232D3">
            <w:pPr>
              <w:rPr>
                <w:rFonts w:ascii="Arial" w:hAnsi="Arial" w:cs="Arial"/>
                <w:sz w:val="22"/>
              </w:rPr>
            </w:pPr>
            <w:r w:rsidRPr="005B0D5A">
              <w:rPr>
                <w:rFonts w:ascii="Arial" w:hAnsi="Arial" w:cs="Arial"/>
                <w:sz w:val="22"/>
              </w:rPr>
              <w:t>Reverse Setups</w:t>
            </w:r>
          </w:p>
        </w:tc>
        <w:tc>
          <w:tcPr>
            <w:tcW w:w="1080" w:type="dxa"/>
            <w:shd w:val="clear" w:color="auto" w:fill="auto"/>
            <w:vAlign w:val="bottom"/>
          </w:tcPr>
          <w:p w:rsidR="00A84B07" w:rsidRPr="005B0D5A" w:rsidRDefault="00F3127E"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A84B07" w:rsidRPr="005B0D5A" w:rsidRDefault="00F3127E" w:rsidP="00C7357D">
            <w:pPr>
              <w:jc w:val="right"/>
              <w:rPr>
                <w:rFonts w:ascii="Arial" w:hAnsi="Arial" w:cs="Arial"/>
                <w:sz w:val="22"/>
              </w:rPr>
            </w:pPr>
            <w:r w:rsidRPr="005B0D5A">
              <w:rPr>
                <w:rFonts w:ascii="Arial" w:hAnsi="Arial" w:cs="Arial"/>
                <w:sz w:val="22"/>
              </w:rPr>
              <w:t>Per Each</w:t>
            </w:r>
          </w:p>
        </w:tc>
        <w:tc>
          <w:tcPr>
            <w:tcW w:w="1339" w:type="dxa"/>
            <w:shd w:val="clear" w:color="auto" w:fill="auto"/>
            <w:vAlign w:val="bottom"/>
          </w:tcPr>
          <w:p w:rsidR="00A84B07" w:rsidRPr="005B0D5A" w:rsidRDefault="00A84B07" w:rsidP="00C7357D">
            <w:pPr>
              <w:jc w:val="right"/>
              <w:rPr>
                <w:rFonts w:ascii="Arial" w:hAnsi="Arial" w:cs="Arial"/>
                <w:b/>
                <w:sz w:val="22"/>
              </w:rPr>
            </w:pPr>
          </w:p>
        </w:tc>
        <w:tc>
          <w:tcPr>
            <w:tcW w:w="1890" w:type="dxa"/>
            <w:shd w:val="clear" w:color="auto" w:fill="auto"/>
            <w:vAlign w:val="bottom"/>
          </w:tcPr>
          <w:p w:rsidR="00A84B07" w:rsidRPr="005B0D5A" w:rsidRDefault="00A84B07" w:rsidP="00C7357D">
            <w:pPr>
              <w:jc w:val="right"/>
              <w:rPr>
                <w:rFonts w:ascii="Arial" w:hAnsi="Arial" w:cs="Arial"/>
                <w:b/>
                <w:sz w:val="22"/>
              </w:rPr>
            </w:pPr>
          </w:p>
        </w:tc>
      </w:tr>
      <w:tr w:rsidR="00F3127E" w:rsidRPr="005B0D5A" w:rsidTr="009232D3">
        <w:tc>
          <w:tcPr>
            <w:tcW w:w="1188" w:type="dxa"/>
            <w:shd w:val="clear" w:color="auto" w:fill="F2F2F2" w:themeFill="background1" w:themeFillShade="F2"/>
            <w:vAlign w:val="bottom"/>
          </w:tcPr>
          <w:p w:rsidR="00F3127E" w:rsidRPr="005B0D5A" w:rsidRDefault="00F3127E" w:rsidP="00C7357D">
            <w:pPr>
              <w:jc w:val="center"/>
              <w:rPr>
                <w:rFonts w:ascii="Arial" w:hAnsi="Arial" w:cs="Arial"/>
                <w:sz w:val="22"/>
              </w:rPr>
            </w:pPr>
          </w:p>
        </w:tc>
        <w:tc>
          <w:tcPr>
            <w:tcW w:w="2880" w:type="dxa"/>
            <w:shd w:val="clear" w:color="auto" w:fill="F2F2F2" w:themeFill="background1" w:themeFillShade="F2"/>
            <w:vAlign w:val="bottom"/>
          </w:tcPr>
          <w:p w:rsidR="00F3127E" w:rsidRPr="005B0D5A" w:rsidRDefault="00F3127E" w:rsidP="009232D3">
            <w:pPr>
              <w:rPr>
                <w:rFonts w:ascii="Arial" w:hAnsi="Arial" w:cs="Arial"/>
                <w:sz w:val="22"/>
              </w:rPr>
            </w:pPr>
            <w:r w:rsidRPr="005B0D5A">
              <w:rPr>
                <w:rFonts w:ascii="Arial" w:hAnsi="Arial" w:cs="Arial"/>
                <w:b/>
                <w:sz w:val="22"/>
              </w:rPr>
              <w:t>TOTAL BID</w:t>
            </w:r>
          </w:p>
        </w:tc>
        <w:tc>
          <w:tcPr>
            <w:tcW w:w="1080" w:type="dxa"/>
            <w:shd w:val="clear" w:color="auto" w:fill="F2F2F2" w:themeFill="background1" w:themeFillShade="F2"/>
            <w:vAlign w:val="bottom"/>
          </w:tcPr>
          <w:p w:rsidR="00F3127E" w:rsidRPr="005B0D5A" w:rsidRDefault="00F3127E" w:rsidP="006A45B9">
            <w:pPr>
              <w:jc w:val="right"/>
              <w:rPr>
                <w:rFonts w:ascii="Arial" w:hAnsi="Arial" w:cs="Arial"/>
                <w:sz w:val="22"/>
              </w:rPr>
            </w:pPr>
          </w:p>
        </w:tc>
        <w:tc>
          <w:tcPr>
            <w:tcW w:w="1361" w:type="dxa"/>
            <w:shd w:val="clear" w:color="auto" w:fill="F2F2F2" w:themeFill="background1" w:themeFillShade="F2"/>
            <w:vAlign w:val="bottom"/>
          </w:tcPr>
          <w:p w:rsidR="00F3127E" w:rsidRPr="005B0D5A" w:rsidRDefault="00F3127E" w:rsidP="006A45B9">
            <w:pPr>
              <w:jc w:val="right"/>
              <w:rPr>
                <w:rFonts w:ascii="Arial" w:hAnsi="Arial" w:cs="Arial"/>
                <w:sz w:val="22"/>
              </w:rPr>
            </w:pPr>
          </w:p>
        </w:tc>
        <w:tc>
          <w:tcPr>
            <w:tcW w:w="1339" w:type="dxa"/>
            <w:shd w:val="clear" w:color="auto" w:fill="F2F2F2" w:themeFill="background1" w:themeFillShade="F2"/>
            <w:vAlign w:val="bottom"/>
          </w:tcPr>
          <w:p w:rsidR="00F3127E" w:rsidRPr="005B0D5A" w:rsidRDefault="00F3127E" w:rsidP="006A45B9">
            <w:pPr>
              <w:jc w:val="right"/>
              <w:rPr>
                <w:rFonts w:ascii="Arial" w:hAnsi="Arial" w:cs="Arial"/>
                <w:b/>
                <w:sz w:val="22"/>
              </w:rPr>
            </w:pPr>
          </w:p>
        </w:tc>
        <w:tc>
          <w:tcPr>
            <w:tcW w:w="1890" w:type="dxa"/>
            <w:shd w:val="clear" w:color="auto" w:fill="F2F2F2" w:themeFill="background1" w:themeFillShade="F2"/>
            <w:vAlign w:val="bottom"/>
          </w:tcPr>
          <w:p w:rsidR="00F3127E" w:rsidRPr="005B0D5A" w:rsidRDefault="00F3127E" w:rsidP="006A45B9">
            <w:pPr>
              <w:jc w:val="right"/>
              <w:rPr>
                <w:rFonts w:ascii="Arial" w:hAnsi="Arial" w:cs="Arial"/>
                <w:b/>
                <w:sz w:val="22"/>
              </w:rPr>
            </w:pPr>
            <w:r w:rsidRPr="005B0D5A">
              <w:rPr>
                <w:rFonts w:ascii="Arial" w:hAnsi="Arial" w:cs="Arial"/>
                <w:b/>
                <w:sz w:val="22"/>
              </w:rPr>
              <w:t>0,000,000.00</w:t>
            </w:r>
          </w:p>
        </w:tc>
      </w:tr>
    </w:tbl>
    <w:p w:rsidR="00B80E78" w:rsidRPr="00A0557E" w:rsidRDefault="00B80E78" w:rsidP="00A0557E">
      <w:pPr>
        <w:jc w:val="center"/>
        <w:rPr>
          <w:b/>
        </w:rPr>
      </w:pPr>
    </w:p>
    <w:sectPr w:rsidR="00B80E78" w:rsidRPr="00A055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4EF" w:rsidRDefault="00C004EF" w:rsidP="00AD7F11">
      <w:pPr>
        <w:spacing w:after="0" w:line="240" w:lineRule="auto"/>
      </w:pPr>
      <w:r>
        <w:separator/>
      </w:r>
    </w:p>
  </w:endnote>
  <w:endnote w:type="continuationSeparator" w:id="0">
    <w:p w:rsidR="00C004EF" w:rsidRDefault="00C004EF" w:rsidP="00AD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231590"/>
      <w:docPartObj>
        <w:docPartGallery w:val="Page Numbers (Bottom of Page)"/>
        <w:docPartUnique/>
      </w:docPartObj>
    </w:sdtPr>
    <w:sdtEndPr>
      <w:rPr>
        <w:noProof/>
      </w:rPr>
    </w:sdtEndPr>
    <w:sdtContent>
      <w:p w:rsidR="00D408E6" w:rsidRDefault="00D408E6">
        <w:pPr>
          <w:pStyle w:val="Footer"/>
          <w:jc w:val="center"/>
        </w:pPr>
        <w:r>
          <w:fldChar w:fldCharType="begin"/>
        </w:r>
        <w:r>
          <w:instrText xml:space="preserve"> PAGE   \* MERGEFORMAT </w:instrText>
        </w:r>
        <w:r>
          <w:fldChar w:fldCharType="separate"/>
        </w:r>
        <w:r w:rsidR="0029136C">
          <w:rPr>
            <w:noProof/>
          </w:rPr>
          <w:t>1</w:t>
        </w:r>
        <w:r>
          <w:rPr>
            <w:noProof/>
          </w:rPr>
          <w:fldChar w:fldCharType="end"/>
        </w:r>
      </w:p>
    </w:sdtContent>
  </w:sdt>
  <w:p w:rsidR="00D408E6" w:rsidRDefault="00D40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4EF" w:rsidRDefault="00C004EF" w:rsidP="00AD7F11">
      <w:pPr>
        <w:spacing w:after="0" w:line="240" w:lineRule="auto"/>
      </w:pPr>
      <w:r>
        <w:separator/>
      </w:r>
    </w:p>
  </w:footnote>
  <w:footnote w:type="continuationSeparator" w:id="0">
    <w:p w:rsidR="00C004EF" w:rsidRDefault="00C004EF" w:rsidP="00AD7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8E6" w:rsidRDefault="00D40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2C6"/>
    <w:multiLevelType w:val="hybridMultilevel"/>
    <w:tmpl w:val="2682C71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4294D"/>
    <w:multiLevelType w:val="hybridMultilevel"/>
    <w:tmpl w:val="DF9A91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4102E3"/>
    <w:multiLevelType w:val="hybridMultilevel"/>
    <w:tmpl w:val="BA0E2A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850037"/>
    <w:multiLevelType w:val="hybridMultilevel"/>
    <w:tmpl w:val="3DA08442"/>
    <w:lvl w:ilvl="0" w:tplc="04090015">
      <w:start w:val="1"/>
      <w:numFmt w:val="upperLetter"/>
      <w:lvlText w:val="%1."/>
      <w:lvlJc w:val="left"/>
      <w:pPr>
        <w:ind w:left="1080" w:hanging="360"/>
      </w:pPr>
      <w:rPr>
        <w:rFonts w:hint="default"/>
      </w:rPr>
    </w:lvl>
    <w:lvl w:ilvl="1" w:tplc="7EDEAD8E">
      <w:start w:val="1"/>
      <w:numFmt w:val="lowerLetter"/>
      <w:lvlText w:val="%2."/>
      <w:lvlJc w:val="left"/>
      <w:pPr>
        <w:ind w:left="2445" w:hanging="1005"/>
      </w:pPr>
      <w:rPr>
        <w:rFonts w:ascii="Tahoma" w:eastAsiaTheme="minorHAnsi" w:hAnsi="Tahoma"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D1C89"/>
    <w:multiLevelType w:val="hybridMultilevel"/>
    <w:tmpl w:val="451A4252"/>
    <w:lvl w:ilvl="0" w:tplc="F7FE6962">
      <w:start w:val="1"/>
      <w:numFmt w:val="upperLetter"/>
      <w:lvlText w:val="%1."/>
      <w:lvlJc w:val="left"/>
      <w:pPr>
        <w:ind w:left="900" w:hanging="720"/>
      </w:pPr>
      <w:rPr>
        <w:rFonts w:hint="default"/>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51A36FC"/>
    <w:multiLevelType w:val="hybridMultilevel"/>
    <w:tmpl w:val="46EA04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6E1D85"/>
    <w:multiLevelType w:val="hybridMultilevel"/>
    <w:tmpl w:val="1BCCCD1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CD307A7"/>
    <w:multiLevelType w:val="hybridMultilevel"/>
    <w:tmpl w:val="57501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5A23FD"/>
    <w:multiLevelType w:val="hybridMultilevel"/>
    <w:tmpl w:val="2714710E"/>
    <w:lvl w:ilvl="0" w:tplc="04090015">
      <w:start w:val="1"/>
      <w:numFmt w:val="upperLetter"/>
      <w:lvlText w:val="%1."/>
      <w:lvlJc w:val="left"/>
      <w:pPr>
        <w:ind w:left="720" w:hanging="360"/>
      </w:pPr>
      <w:rPr>
        <w:rFonts w:hint="default"/>
      </w:rPr>
    </w:lvl>
    <w:lvl w:ilvl="1" w:tplc="0409000F">
      <w:start w:val="1"/>
      <w:numFmt w:val="decimal"/>
      <w:lvlText w:val="%2."/>
      <w:lvlJc w:val="left"/>
      <w:pPr>
        <w:ind w:left="2085" w:hanging="1005"/>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45D83"/>
    <w:multiLevelType w:val="multilevel"/>
    <w:tmpl w:val="7040DDF8"/>
    <w:lvl w:ilvl="0">
      <w:start w:val="3"/>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668757B"/>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53703"/>
    <w:multiLevelType w:val="hybridMultilevel"/>
    <w:tmpl w:val="A5AEB140"/>
    <w:lvl w:ilvl="0" w:tplc="B41AE6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01317E"/>
    <w:multiLevelType w:val="hybridMultilevel"/>
    <w:tmpl w:val="116468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88D47B0"/>
    <w:multiLevelType w:val="hybridMultilevel"/>
    <w:tmpl w:val="6472C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B535EB"/>
    <w:multiLevelType w:val="hybridMultilevel"/>
    <w:tmpl w:val="F528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BE749F"/>
    <w:multiLevelType w:val="hybridMultilevel"/>
    <w:tmpl w:val="FC2853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390762"/>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75375"/>
    <w:multiLevelType w:val="hybridMultilevel"/>
    <w:tmpl w:val="243C96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6D5B34"/>
    <w:multiLevelType w:val="multilevel"/>
    <w:tmpl w:val="BCE89C2E"/>
    <w:lvl w:ilvl="0">
      <w:start w:val="4"/>
      <w:numFmt w:val="decimal"/>
      <w:lvlText w:val="%1"/>
      <w:lvlJc w:val="left"/>
      <w:pPr>
        <w:ind w:left="480" w:hanging="480"/>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4AF60B12"/>
    <w:multiLevelType w:val="hybridMultilevel"/>
    <w:tmpl w:val="D33427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954E9F"/>
    <w:multiLevelType w:val="hybridMultilevel"/>
    <w:tmpl w:val="3DA08442"/>
    <w:lvl w:ilvl="0" w:tplc="04090015">
      <w:start w:val="1"/>
      <w:numFmt w:val="upperLetter"/>
      <w:lvlText w:val="%1."/>
      <w:lvlJc w:val="left"/>
      <w:pPr>
        <w:ind w:left="720" w:hanging="360"/>
      </w:pPr>
      <w:rPr>
        <w:rFonts w:hint="default"/>
      </w:rPr>
    </w:lvl>
    <w:lvl w:ilvl="1" w:tplc="7EDEAD8E">
      <w:start w:val="1"/>
      <w:numFmt w:val="lowerLetter"/>
      <w:lvlText w:val="%2."/>
      <w:lvlJc w:val="left"/>
      <w:pPr>
        <w:ind w:left="2085" w:hanging="1005"/>
      </w:pPr>
      <w:rPr>
        <w:rFonts w:ascii="Tahoma" w:eastAsiaTheme="minorHAnsi" w:hAnsi="Tahoma"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6E3279"/>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FD0BEE"/>
    <w:multiLevelType w:val="multilevel"/>
    <w:tmpl w:val="BCE89C2E"/>
    <w:lvl w:ilvl="0">
      <w:start w:val="4"/>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510B4E58"/>
    <w:multiLevelType w:val="hybridMultilevel"/>
    <w:tmpl w:val="DDDCC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602894"/>
    <w:multiLevelType w:val="multilevel"/>
    <w:tmpl w:val="BCE89C2E"/>
    <w:lvl w:ilvl="0">
      <w:start w:val="3"/>
      <w:numFmt w:val="decimal"/>
      <w:lvlText w:val="%1"/>
      <w:lvlJc w:val="left"/>
      <w:pPr>
        <w:ind w:left="480" w:hanging="480"/>
      </w:pPr>
      <w:rPr>
        <w:rFonts w:hint="default"/>
      </w:rPr>
    </w:lvl>
    <w:lvl w:ilvl="1">
      <w:start w:val="3"/>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55DE72BD"/>
    <w:multiLevelType w:val="hybridMultilevel"/>
    <w:tmpl w:val="46524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534250"/>
    <w:multiLevelType w:val="multilevel"/>
    <w:tmpl w:val="84401C1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5BBF703B"/>
    <w:multiLevelType w:val="hybridMultilevel"/>
    <w:tmpl w:val="FBDE3FA8"/>
    <w:lvl w:ilvl="0" w:tplc="AD6E0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D57BEA"/>
    <w:multiLevelType w:val="hybridMultilevel"/>
    <w:tmpl w:val="99FC07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E20BA"/>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D84B0D"/>
    <w:multiLevelType w:val="hybridMultilevel"/>
    <w:tmpl w:val="FC3630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3718E6"/>
    <w:multiLevelType w:val="hybridMultilevel"/>
    <w:tmpl w:val="DEA26862"/>
    <w:lvl w:ilvl="0" w:tplc="DF16D81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D96D3E"/>
    <w:multiLevelType w:val="hybridMultilevel"/>
    <w:tmpl w:val="5A70E1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547660D"/>
    <w:multiLevelType w:val="hybridMultilevel"/>
    <w:tmpl w:val="576A0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BF66D5"/>
    <w:multiLevelType w:val="hybridMultilevel"/>
    <w:tmpl w:val="6DAE337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F811DA"/>
    <w:multiLevelType w:val="hybridMultilevel"/>
    <w:tmpl w:val="8AFC747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5"/>
  </w:num>
  <w:num w:numId="4">
    <w:abstractNumId w:val="33"/>
  </w:num>
  <w:num w:numId="5">
    <w:abstractNumId w:val="27"/>
  </w:num>
  <w:num w:numId="6">
    <w:abstractNumId w:val="34"/>
  </w:num>
  <w:num w:numId="7">
    <w:abstractNumId w:val="16"/>
  </w:num>
  <w:num w:numId="8">
    <w:abstractNumId w:val="4"/>
  </w:num>
  <w:num w:numId="9">
    <w:abstractNumId w:val="9"/>
  </w:num>
  <w:num w:numId="10">
    <w:abstractNumId w:val="25"/>
  </w:num>
  <w:num w:numId="11">
    <w:abstractNumId w:val="0"/>
  </w:num>
  <w:num w:numId="12">
    <w:abstractNumId w:val="11"/>
  </w:num>
  <w:num w:numId="13">
    <w:abstractNumId w:val="35"/>
  </w:num>
  <w:num w:numId="14">
    <w:abstractNumId w:val="30"/>
  </w:num>
  <w:num w:numId="15">
    <w:abstractNumId w:val="2"/>
  </w:num>
  <w:num w:numId="16">
    <w:abstractNumId w:val="19"/>
  </w:num>
  <w:num w:numId="17">
    <w:abstractNumId w:val="5"/>
  </w:num>
  <w:num w:numId="18">
    <w:abstractNumId w:val="22"/>
  </w:num>
  <w:num w:numId="19">
    <w:abstractNumId w:val="8"/>
  </w:num>
  <w:num w:numId="20">
    <w:abstractNumId w:val="29"/>
  </w:num>
  <w:num w:numId="21">
    <w:abstractNumId w:val="21"/>
  </w:num>
  <w:num w:numId="22">
    <w:abstractNumId w:val="10"/>
  </w:num>
  <w:num w:numId="23">
    <w:abstractNumId w:val="18"/>
  </w:num>
  <w:num w:numId="24">
    <w:abstractNumId w:val="20"/>
  </w:num>
  <w:num w:numId="25">
    <w:abstractNumId w:val="3"/>
  </w:num>
  <w:num w:numId="26">
    <w:abstractNumId w:val="24"/>
  </w:num>
  <w:num w:numId="27">
    <w:abstractNumId w:val="31"/>
  </w:num>
  <w:num w:numId="28">
    <w:abstractNumId w:val="23"/>
  </w:num>
  <w:num w:numId="29">
    <w:abstractNumId w:val="14"/>
  </w:num>
  <w:num w:numId="30">
    <w:abstractNumId w:val="6"/>
  </w:num>
  <w:num w:numId="31">
    <w:abstractNumId w:val="28"/>
  </w:num>
  <w:num w:numId="32">
    <w:abstractNumId w:val="1"/>
  </w:num>
  <w:num w:numId="33">
    <w:abstractNumId w:val="32"/>
  </w:num>
  <w:num w:numId="34">
    <w:abstractNumId w:val="7"/>
  </w:num>
  <w:num w:numId="35">
    <w:abstractNumId w:val="1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55"/>
    <w:rsid w:val="00000010"/>
    <w:rsid w:val="0000075B"/>
    <w:rsid w:val="00004124"/>
    <w:rsid w:val="00014BC0"/>
    <w:rsid w:val="000157FC"/>
    <w:rsid w:val="000261AC"/>
    <w:rsid w:val="00027C00"/>
    <w:rsid w:val="00040D95"/>
    <w:rsid w:val="000435AA"/>
    <w:rsid w:val="00045997"/>
    <w:rsid w:val="00046C37"/>
    <w:rsid w:val="00060B2A"/>
    <w:rsid w:val="0006401D"/>
    <w:rsid w:val="00072C96"/>
    <w:rsid w:val="00072D3E"/>
    <w:rsid w:val="00077510"/>
    <w:rsid w:val="00081EDA"/>
    <w:rsid w:val="00082E5D"/>
    <w:rsid w:val="00083FCF"/>
    <w:rsid w:val="000861A0"/>
    <w:rsid w:val="00087FA6"/>
    <w:rsid w:val="0009010A"/>
    <w:rsid w:val="000910AC"/>
    <w:rsid w:val="000925D6"/>
    <w:rsid w:val="000A240F"/>
    <w:rsid w:val="000A3AA2"/>
    <w:rsid w:val="000B0CB1"/>
    <w:rsid w:val="000B6953"/>
    <w:rsid w:val="000C21BB"/>
    <w:rsid w:val="000C4189"/>
    <w:rsid w:val="000C4995"/>
    <w:rsid w:val="000C4B82"/>
    <w:rsid w:val="000D6D63"/>
    <w:rsid w:val="000D7F05"/>
    <w:rsid w:val="000E2EF5"/>
    <w:rsid w:val="000F1680"/>
    <w:rsid w:val="000F57B9"/>
    <w:rsid w:val="000F5CC0"/>
    <w:rsid w:val="00106FBD"/>
    <w:rsid w:val="00121D72"/>
    <w:rsid w:val="00122179"/>
    <w:rsid w:val="0013038C"/>
    <w:rsid w:val="0013314B"/>
    <w:rsid w:val="001372A1"/>
    <w:rsid w:val="001421ED"/>
    <w:rsid w:val="00143D8C"/>
    <w:rsid w:val="001453ED"/>
    <w:rsid w:val="001551B8"/>
    <w:rsid w:val="00156BC4"/>
    <w:rsid w:val="00160BAD"/>
    <w:rsid w:val="001638B9"/>
    <w:rsid w:val="00164774"/>
    <w:rsid w:val="00164A86"/>
    <w:rsid w:val="00182A24"/>
    <w:rsid w:val="00182B0B"/>
    <w:rsid w:val="00182E57"/>
    <w:rsid w:val="00184D7A"/>
    <w:rsid w:val="0018539E"/>
    <w:rsid w:val="00196EE6"/>
    <w:rsid w:val="00197B6F"/>
    <w:rsid w:val="001A48D6"/>
    <w:rsid w:val="001C0711"/>
    <w:rsid w:val="001D15C0"/>
    <w:rsid w:val="001D2528"/>
    <w:rsid w:val="001D4645"/>
    <w:rsid w:val="001E3599"/>
    <w:rsid w:val="001E704A"/>
    <w:rsid w:val="001E7618"/>
    <w:rsid w:val="001F12F9"/>
    <w:rsid w:val="001F5DCE"/>
    <w:rsid w:val="00207EBD"/>
    <w:rsid w:val="00220983"/>
    <w:rsid w:val="0022503D"/>
    <w:rsid w:val="0022757B"/>
    <w:rsid w:val="00236394"/>
    <w:rsid w:val="002416F6"/>
    <w:rsid w:val="00242DF5"/>
    <w:rsid w:val="002478A5"/>
    <w:rsid w:val="0026537A"/>
    <w:rsid w:val="0026793D"/>
    <w:rsid w:val="00271A21"/>
    <w:rsid w:val="00273B11"/>
    <w:rsid w:val="0029136C"/>
    <w:rsid w:val="002A1C78"/>
    <w:rsid w:val="002A54AC"/>
    <w:rsid w:val="002A7EA3"/>
    <w:rsid w:val="002B187F"/>
    <w:rsid w:val="002B6CE6"/>
    <w:rsid w:val="002C5593"/>
    <w:rsid w:val="002C5C46"/>
    <w:rsid w:val="002D722E"/>
    <w:rsid w:val="002E14D9"/>
    <w:rsid w:val="002E4704"/>
    <w:rsid w:val="002E5899"/>
    <w:rsid w:val="002E68B4"/>
    <w:rsid w:val="002F0ACB"/>
    <w:rsid w:val="002F6EE9"/>
    <w:rsid w:val="0030434E"/>
    <w:rsid w:val="00316C3C"/>
    <w:rsid w:val="003255A0"/>
    <w:rsid w:val="00330530"/>
    <w:rsid w:val="003308C6"/>
    <w:rsid w:val="0034229F"/>
    <w:rsid w:val="00343EB3"/>
    <w:rsid w:val="003512C1"/>
    <w:rsid w:val="00355D3C"/>
    <w:rsid w:val="003577B5"/>
    <w:rsid w:val="003623FC"/>
    <w:rsid w:val="00370D81"/>
    <w:rsid w:val="00380F84"/>
    <w:rsid w:val="003830AF"/>
    <w:rsid w:val="003870CB"/>
    <w:rsid w:val="003916B2"/>
    <w:rsid w:val="0039334D"/>
    <w:rsid w:val="003A22AC"/>
    <w:rsid w:val="003A2713"/>
    <w:rsid w:val="003A44D5"/>
    <w:rsid w:val="003C6555"/>
    <w:rsid w:val="003F5CE9"/>
    <w:rsid w:val="003F6D6C"/>
    <w:rsid w:val="004071B0"/>
    <w:rsid w:val="004121FF"/>
    <w:rsid w:val="00412764"/>
    <w:rsid w:val="0041430C"/>
    <w:rsid w:val="00425BA8"/>
    <w:rsid w:val="00431858"/>
    <w:rsid w:val="00432DEF"/>
    <w:rsid w:val="00434629"/>
    <w:rsid w:val="0044268B"/>
    <w:rsid w:val="00444825"/>
    <w:rsid w:val="0044567E"/>
    <w:rsid w:val="00457891"/>
    <w:rsid w:val="00457BEF"/>
    <w:rsid w:val="00461A56"/>
    <w:rsid w:val="00465155"/>
    <w:rsid w:val="00465607"/>
    <w:rsid w:val="00476352"/>
    <w:rsid w:val="0047702C"/>
    <w:rsid w:val="00480FD9"/>
    <w:rsid w:val="004826D6"/>
    <w:rsid w:val="00482F58"/>
    <w:rsid w:val="004902F1"/>
    <w:rsid w:val="004911FE"/>
    <w:rsid w:val="004918E2"/>
    <w:rsid w:val="004948E8"/>
    <w:rsid w:val="004A01FC"/>
    <w:rsid w:val="004A1785"/>
    <w:rsid w:val="004A342D"/>
    <w:rsid w:val="004A363C"/>
    <w:rsid w:val="004B08CF"/>
    <w:rsid w:val="004B2F99"/>
    <w:rsid w:val="004C0B71"/>
    <w:rsid w:val="004C2CF9"/>
    <w:rsid w:val="004C5B79"/>
    <w:rsid w:val="004D0DBC"/>
    <w:rsid w:val="004D58B0"/>
    <w:rsid w:val="004D6592"/>
    <w:rsid w:val="004E0E68"/>
    <w:rsid w:val="004F77AA"/>
    <w:rsid w:val="00501B31"/>
    <w:rsid w:val="005039AB"/>
    <w:rsid w:val="005062DD"/>
    <w:rsid w:val="00507771"/>
    <w:rsid w:val="00510102"/>
    <w:rsid w:val="00510FEF"/>
    <w:rsid w:val="00512373"/>
    <w:rsid w:val="005247F0"/>
    <w:rsid w:val="00526EA2"/>
    <w:rsid w:val="005276F3"/>
    <w:rsid w:val="00530180"/>
    <w:rsid w:val="00534E05"/>
    <w:rsid w:val="00540C5E"/>
    <w:rsid w:val="00557A02"/>
    <w:rsid w:val="00563A35"/>
    <w:rsid w:val="005664AD"/>
    <w:rsid w:val="005763B7"/>
    <w:rsid w:val="00586A1F"/>
    <w:rsid w:val="005A0806"/>
    <w:rsid w:val="005A1C9B"/>
    <w:rsid w:val="005B0D5A"/>
    <w:rsid w:val="005B310E"/>
    <w:rsid w:val="005B5AF2"/>
    <w:rsid w:val="005B5FCB"/>
    <w:rsid w:val="005B712E"/>
    <w:rsid w:val="005B7A8F"/>
    <w:rsid w:val="005C6FCA"/>
    <w:rsid w:val="005D0695"/>
    <w:rsid w:val="005D1117"/>
    <w:rsid w:val="005D3335"/>
    <w:rsid w:val="005E5837"/>
    <w:rsid w:val="005F38A0"/>
    <w:rsid w:val="005F6CE2"/>
    <w:rsid w:val="005F7F81"/>
    <w:rsid w:val="00601F12"/>
    <w:rsid w:val="0060345B"/>
    <w:rsid w:val="00611955"/>
    <w:rsid w:val="00630519"/>
    <w:rsid w:val="00631A78"/>
    <w:rsid w:val="00644240"/>
    <w:rsid w:val="00644E44"/>
    <w:rsid w:val="0065122F"/>
    <w:rsid w:val="006578DC"/>
    <w:rsid w:val="006671B3"/>
    <w:rsid w:val="0067353D"/>
    <w:rsid w:val="0067560C"/>
    <w:rsid w:val="0068384C"/>
    <w:rsid w:val="006861B3"/>
    <w:rsid w:val="006945A9"/>
    <w:rsid w:val="00695857"/>
    <w:rsid w:val="006A08C7"/>
    <w:rsid w:val="006A2BBD"/>
    <w:rsid w:val="006A4122"/>
    <w:rsid w:val="006A45B9"/>
    <w:rsid w:val="006B1523"/>
    <w:rsid w:val="006B3115"/>
    <w:rsid w:val="006B3BFA"/>
    <w:rsid w:val="006B75F2"/>
    <w:rsid w:val="006D0A9F"/>
    <w:rsid w:val="006D0B92"/>
    <w:rsid w:val="006D1028"/>
    <w:rsid w:val="006E4008"/>
    <w:rsid w:val="006E513F"/>
    <w:rsid w:val="006F4CB3"/>
    <w:rsid w:val="007007F8"/>
    <w:rsid w:val="00706AAA"/>
    <w:rsid w:val="00722B0F"/>
    <w:rsid w:val="00734A2E"/>
    <w:rsid w:val="0073781A"/>
    <w:rsid w:val="00741B7B"/>
    <w:rsid w:val="00746339"/>
    <w:rsid w:val="00753D25"/>
    <w:rsid w:val="0076508F"/>
    <w:rsid w:val="007673D6"/>
    <w:rsid w:val="007675AB"/>
    <w:rsid w:val="007751D1"/>
    <w:rsid w:val="00775FE8"/>
    <w:rsid w:val="00782D2E"/>
    <w:rsid w:val="0078307D"/>
    <w:rsid w:val="0078561A"/>
    <w:rsid w:val="00785F33"/>
    <w:rsid w:val="0079140B"/>
    <w:rsid w:val="00794BA5"/>
    <w:rsid w:val="007A0F9A"/>
    <w:rsid w:val="007B0135"/>
    <w:rsid w:val="007B0CED"/>
    <w:rsid w:val="007B30E6"/>
    <w:rsid w:val="007C5093"/>
    <w:rsid w:val="007D01B2"/>
    <w:rsid w:val="007E3C57"/>
    <w:rsid w:val="007F3FF6"/>
    <w:rsid w:val="00800C58"/>
    <w:rsid w:val="008035FA"/>
    <w:rsid w:val="00815809"/>
    <w:rsid w:val="008167C8"/>
    <w:rsid w:val="0082354D"/>
    <w:rsid w:val="00825544"/>
    <w:rsid w:val="008315E3"/>
    <w:rsid w:val="00832166"/>
    <w:rsid w:val="00833223"/>
    <w:rsid w:val="00861AA3"/>
    <w:rsid w:val="00892560"/>
    <w:rsid w:val="00894BA9"/>
    <w:rsid w:val="008A3777"/>
    <w:rsid w:val="008A71A6"/>
    <w:rsid w:val="008B6FA5"/>
    <w:rsid w:val="008C600C"/>
    <w:rsid w:val="008C7F98"/>
    <w:rsid w:val="008D1121"/>
    <w:rsid w:val="008D6ECE"/>
    <w:rsid w:val="008E19DE"/>
    <w:rsid w:val="008E1CFB"/>
    <w:rsid w:val="008E25CE"/>
    <w:rsid w:val="008E7F56"/>
    <w:rsid w:val="008F0AAC"/>
    <w:rsid w:val="008F20D2"/>
    <w:rsid w:val="0091382D"/>
    <w:rsid w:val="00922AFA"/>
    <w:rsid w:val="009232D3"/>
    <w:rsid w:val="00924DD4"/>
    <w:rsid w:val="0092568F"/>
    <w:rsid w:val="0092659C"/>
    <w:rsid w:val="00926E92"/>
    <w:rsid w:val="00930DD5"/>
    <w:rsid w:val="009467D0"/>
    <w:rsid w:val="009564F7"/>
    <w:rsid w:val="00957185"/>
    <w:rsid w:val="00967E35"/>
    <w:rsid w:val="009709BC"/>
    <w:rsid w:val="00972D8E"/>
    <w:rsid w:val="0097600D"/>
    <w:rsid w:val="00985C27"/>
    <w:rsid w:val="0099391A"/>
    <w:rsid w:val="009950DA"/>
    <w:rsid w:val="00995533"/>
    <w:rsid w:val="009A7188"/>
    <w:rsid w:val="009A7362"/>
    <w:rsid w:val="009B33FC"/>
    <w:rsid w:val="009B7F2E"/>
    <w:rsid w:val="009C3FC0"/>
    <w:rsid w:val="009C543C"/>
    <w:rsid w:val="009C5624"/>
    <w:rsid w:val="009D0D55"/>
    <w:rsid w:val="009D5298"/>
    <w:rsid w:val="009D67F2"/>
    <w:rsid w:val="009E1AD3"/>
    <w:rsid w:val="009E7DF0"/>
    <w:rsid w:val="009F0171"/>
    <w:rsid w:val="009F095D"/>
    <w:rsid w:val="009F3297"/>
    <w:rsid w:val="009F42C5"/>
    <w:rsid w:val="00A02E39"/>
    <w:rsid w:val="00A0557E"/>
    <w:rsid w:val="00A14993"/>
    <w:rsid w:val="00A41FE6"/>
    <w:rsid w:val="00A45242"/>
    <w:rsid w:val="00A50245"/>
    <w:rsid w:val="00A50A82"/>
    <w:rsid w:val="00A6039A"/>
    <w:rsid w:val="00A61BEB"/>
    <w:rsid w:val="00A6453B"/>
    <w:rsid w:val="00A730C2"/>
    <w:rsid w:val="00A773C9"/>
    <w:rsid w:val="00A82924"/>
    <w:rsid w:val="00A84B07"/>
    <w:rsid w:val="00A90CAE"/>
    <w:rsid w:val="00A966D4"/>
    <w:rsid w:val="00AA5CB4"/>
    <w:rsid w:val="00AA7803"/>
    <w:rsid w:val="00AB2E80"/>
    <w:rsid w:val="00AB64B7"/>
    <w:rsid w:val="00AC1E06"/>
    <w:rsid w:val="00AC5383"/>
    <w:rsid w:val="00AD372F"/>
    <w:rsid w:val="00AD41F9"/>
    <w:rsid w:val="00AD66AB"/>
    <w:rsid w:val="00AD7F11"/>
    <w:rsid w:val="00AE0DB2"/>
    <w:rsid w:val="00AE25D6"/>
    <w:rsid w:val="00AE4FE8"/>
    <w:rsid w:val="00AF28E7"/>
    <w:rsid w:val="00AF313A"/>
    <w:rsid w:val="00B01A5A"/>
    <w:rsid w:val="00B14778"/>
    <w:rsid w:val="00B15A14"/>
    <w:rsid w:val="00B16D32"/>
    <w:rsid w:val="00B17B32"/>
    <w:rsid w:val="00B212F1"/>
    <w:rsid w:val="00B23173"/>
    <w:rsid w:val="00B37445"/>
    <w:rsid w:val="00B37914"/>
    <w:rsid w:val="00B410A6"/>
    <w:rsid w:val="00B42914"/>
    <w:rsid w:val="00B557B0"/>
    <w:rsid w:val="00B56774"/>
    <w:rsid w:val="00B60C90"/>
    <w:rsid w:val="00B623F4"/>
    <w:rsid w:val="00B648AD"/>
    <w:rsid w:val="00B73E19"/>
    <w:rsid w:val="00B73E5D"/>
    <w:rsid w:val="00B80E78"/>
    <w:rsid w:val="00B832BD"/>
    <w:rsid w:val="00B87D1D"/>
    <w:rsid w:val="00B90496"/>
    <w:rsid w:val="00BA0707"/>
    <w:rsid w:val="00BA34FC"/>
    <w:rsid w:val="00BA45EB"/>
    <w:rsid w:val="00BA55B4"/>
    <w:rsid w:val="00BA64E1"/>
    <w:rsid w:val="00BA7316"/>
    <w:rsid w:val="00BA7874"/>
    <w:rsid w:val="00BB611D"/>
    <w:rsid w:val="00BB7772"/>
    <w:rsid w:val="00BC0339"/>
    <w:rsid w:val="00BC3538"/>
    <w:rsid w:val="00BC6227"/>
    <w:rsid w:val="00BC6C68"/>
    <w:rsid w:val="00BD2EE6"/>
    <w:rsid w:val="00BE1137"/>
    <w:rsid w:val="00BE3FB7"/>
    <w:rsid w:val="00BF10F6"/>
    <w:rsid w:val="00BF1B3A"/>
    <w:rsid w:val="00BF79C2"/>
    <w:rsid w:val="00C004EF"/>
    <w:rsid w:val="00C46213"/>
    <w:rsid w:val="00C47459"/>
    <w:rsid w:val="00C506BE"/>
    <w:rsid w:val="00C53292"/>
    <w:rsid w:val="00C53A3F"/>
    <w:rsid w:val="00C56C48"/>
    <w:rsid w:val="00C603F8"/>
    <w:rsid w:val="00C620BD"/>
    <w:rsid w:val="00C70DD6"/>
    <w:rsid w:val="00C7357D"/>
    <w:rsid w:val="00C752BB"/>
    <w:rsid w:val="00C96556"/>
    <w:rsid w:val="00CA26F4"/>
    <w:rsid w:val="00CA514B"/>
    <w:rsid w:val="00CA6CB3"/>
    <w:rsid w:val="00CC2E03"/>
    <w:rsid w:val="00CC46EF"/>
    <w:rsid w:val="00CC5641"/>
    <w:rsid w:val="00CC6DB7"/>
    <w:rsid w:val="00CD4CB2"/>
    <w:rsid w:val="00CD7305"/>
    <w:rsid w:val="00CE6F2E"/>
    <w:rsid w:val="00CE76C0"/>
    <w:rsid w:val="00CF1F03"/>
    <w:rsid w:val="00D011A9"/>
    <w:rsid w:val="00D03A68"/>
    <w:rsid w:val="00D063D6"/>
    <w:rsid w:val="00D16312"/>
    <w:rsid w:val="00D1794D"/>
    <w:rsid w:val="00D248A1"/>
    <w:rsid w:val="00D315F8"/>
    <w:rsid w:val="00D31E41"/>
    <w:rsid w:val="00D408E6"/>
    <w:rsid w:val="00D41B96"/>
    <w:rsid w:val="00D45397"/>
    <w:rsid w:val="00D46FA8"/>
    <w:rsid w:val="00D60F15"/>
    <w:rsid w:val="00D6250C"/>
    <w:rsid w:val="00D62E32"/>
    <w:rsid w:val="00D654F8"/>
    <w:rsid w:val="00D65F32"/>
    <w:rsid w:val="00D67E28"/>
    <w:rsid w:val="00D733F7"/>
    <w:rsid w:val="00D74900"/>
    <w:rsid w:val="00D74CE2"/>
    <w:rsid w:val="00D8178B"/>
    <w:rsid w:val="00D933F1"/>
    <w:rsid w:val="00DA03B3"/>
    <w:rsid w:val="00DA0A2F"/>
    <w:rsid w:val="00DA1F3D"/>
    <w:rsid w:val="00DA2827"/>
    <w:rsid w:val="00DA2D77"/>
    <w:rsid w:val="00DA3BF1"/>
    <w:rsid w:val="00DA6CBF"/>
    <w:rsid w:val="00DB37CB"/>
    <w:rsid w:val="00DB7C2F"/>
    <w:rsid w:val="00DC0036"/>
    <w:rsid w:val="00DC0E07"/>
    <w:rsid w:val="00DC6C64"/>
    <w:rsid w:val="00DD2FA1"/>
    <w:rsid w:val="00DD4A0B"/>
    <w:rsid w:val="00DD760D"/>
    <w:rsid w:val="00DD7A77"/>
    <w:rsid w:val="00DE2B0B"/>
    <w:rsid w:val="00DE75F2"/>
    <w:rsid w:val="00E02B50"/>
    <w:rsid w:val="00E07A82"/>
    <w:rsid w:val="00E117CC"/>
    <w:rsid w:val="00E1531E"/>
    <w:rsid w:val="00E15BEE"/>
    <w:rsid w:val="00E1613B"/>
    <w:rsid w:val="00E16340"/>
    <w:rsid w:val="00E2006A"/>
    <w:rsid w:val="00E22646"/>
    <w:rsid w:val="00E25C7C"/>
    <w:rsid w:val="00E345A4"/>
    <w:rsid w:val="00E37F48"/>
    <w:rsid w:val="00E4041C"/>
    <w:rsid w:val="00E63A5C"/>
    <w:rsid w:val="00E647D4"/>
    <w:rsid w:val="00E6581E"/>
    <w:rsid w:val="00E66178"/>
    <w:rsid w:val="00E661D3"/>
    <w:rsid w:val="00E6690B"/>
    <w:rsid w:val="00E672E5"/>
    <w:rsid w:val="00E80FE4"/>
    <w:rsid w:val="00E81B1C"/>
    <w:rsid w:val="00E933E6"/>
    <w:rsid w:val="00E97C66"/>
    <w:rsid w:val="00EA2CB4"/>
    <w:rsid w:val="00EA3D56"/>
    <w:rsid w:val="00EA3D9C"/>
    <w:rsid w:val="00EA3F5A"/>
    <w:rsid w:val="00EA761F"/>
    <w:rsid w:val="00EB1A26"/>
    <w:rsid w:val="00EB287D"/>
    <w:rsid w:val="00EC220B"/>
    <w:rsid w:val="00EC223D"/>
    <w:rsid w:val="00EC6440"/>
    <w:rsid w:val="00ED567E"/>
    <w:rsid w:val="00EE1BC0"/>
    <w:rsid w:val="00EE2FF4"/>
    <w:rsid w:val="00EE7605"/>
    <w:rsid w:val="00EE7F5B"/>
    <w:rsid w:val="00EF1C53"/>
    <w:rsid w:val="00EF6049"/>
    <w:rsid w:val="00EF6DD3"/>
    <w:rsid w:val="00F00F38"/>
    <w:rsid w:val="00F03AFF"/>
    <w:rsid w:val="00F12BD4"/>
    <w:rsid w:val="00F136E0"/>
    <w:rsid w:val="00F155A3"/>
    <w:rsid w:val="00F15D17"/>
    <w:rsid w:val="00F16C9B"/>
    <w:rsid w:val="00F17860"/>
    <w:rsid w:val="00F2720A"/>
    <w:rsid w:val="00F3127E"/>
    <w:rsid w:val="00F31C90"/>
    <w:rsid w:val="00F324BC"/>
    <w:rsid w:val="00F35F27"/>
    <w:rsid w:val="00F440CD"/>
    <w:rsid w:val="00F5401E"/>
    <w:rsid w:val="00F6084A"/>
    <w:rsid w:val="00F61000"/>
    <w:rsid w:val="00F65119"/>
    <w:rsid w:val="00F7460E"/>
    <w:rsid w:val="00F80599"/>
    <w:rsid w:val="00F865A6"/>
    <w:rsid w:val="00F8739D"/>
    <w:rsid w:val="00F91AFE"/>
    <w:rsid w:val="00F94325"/>
    <w:rsid w:val="00FA4660"/>
    <w:rsid w:val="00FA51F2"/>
    <w:rsid w:val="00FB51BF"/>
    <w:rsid w:val="00FC3744"/>
    <w:rsid w:val="00FD74E0"/>
    <w:rsid w:val="00FE145F"/>
    <w:rsid w:val="00FE2615"/>
    <w:rsid w:val="00FF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555"/>
    <w:pPr>
      <w:ind w:left="720"/>
      <w:contextualSpacing/>
    </w:pPr>
  </w:style>
  <w:style w:type="paragraph" w:styleId="BalloonText">
    <w:name w:val="Balloon Text"/>
    <w:basedOn w:val="Normal"/>
    <w:link w:val="BalloonTextChar"/>
    <w:uiPriority w:val="99"/>
    <w:semiHidden/>
    <w:unhideWhenUsed/>
    <w:rsid w:val="009B7F2E"/>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B7F2E"/>
    <w:rPr>
      <w:rFonts w:cs="Tahoma"/>
      <w:sz w:val="16"/>
      <w:szCs w:val="16"/>
    </w:rPr>
  </w:style>
  <w:style w:type="character" w:styleId="CommentReference">
    <w:name w:val="annotation reference"/>
    <w:basedOn w:val="DefaultParagraphFont"/>
    <w:uiPriority w:val="99"/>
    <w:semiHidden/>
    <w:unhideWhenUsed/>
    <w:rsid w:val="000B0CB1"/>
    <w:rPr>
      <w:sz w:val="16"/>
      <w:szCs w:val="16"/>
    </w:rPr>
  </w:style>
  <w:style w:type="paragraph" w:styleId="CommentText">
    <w:name w:val="annotation text"/>
    <w:basedOn w:val="Normal"/>
    <w:link w:val="CommentTextChar"/>
    <w:uiPriority w:val="99"/>
    <w:semiHidden/>
    <w:unhideWhenUsed/>
    <w:rsid w:val="000B0CB1"/>
    <w:pPr>
      <w:spacing w:line="240" w:lineRule="auto"/>
    </w:pPr>
    <w:rPr>
      <w:sz w:val="20"/>
      <w:szCs w:val="20"/>
    </w:rPr>
  </w:style>
  <w:style w:type="character" w:customStyle="1" w:styleId="CommentTextChar">
    <w:name w:val="Comment Text Char"/>
    <w:basedOn w:val="DefaultParagraphFont"/>
    <w:link w:val="CommentText"/>
    <w:uiPriority w:val="99"/>
    <w:semiHidden/>
    <w:rsid w:val="000B0CB1"/>
    <w:rPr>
      <w:sz w:val="20"/>
      <w:szCs w:val="20"/>
    </w:rPr>
  </w:style>
  <w:style w:type="paragraph" w:styleId="CommentSubject">
    <w:name w:val="annotation subject"/>
    <w:basedOn w:val="CommentText"/>
    <w:next w:val="CommentText"/>
    <w:link w:val="CommentSubjectChar"/>
    <w:uiPriority w:val="99"/>
    <w:semiHidden/>
    <w:unhideWhenUsed/>
    <w:rsid w:val="000B0CB1"/>
    <w:rPr>
      <w:b/>
      <w:bCs/>
    </w:rPr>
  </w:style>
  <w:style w:type="character" w:customStyle="1" w:styleId="CommentSubjectChar">
    <w:name w:val="Comment Subject Char"/>
    <w:basedOn w:val="CommentTextChar"/>
    <w:link w:val="CommentSubject"/>
    <w:uiPriority w:val="99"/>
    <w:semiHidden/>
    <w:rsid w:val="000B0CB1"/>
    <w:rPr>
      <w:b/>
      <w:bCs/>
      <w:sz w:val="20"/>
      <w:szCs w:val="20"/>
    </w:rPr>
  </w:style>
  <w:style w:type="character" w:styleId="IntenseReference">
    <w:name w:val="Intense Reference"/>
    <w:basedOn w:val="DefaultParagraphFont"/>
    <w:uiPriority w:val="32"/>
    <w:qFormat/>
    <w:rsid w:val="00C603F8"/>
    <w:rPr>
      <w:b/>
      <w:bCs/>
      <w:smallCaps/>
      <w:color w:val="C0504D" w:themeColor="accent2"/>
      <w:spacing w:val="5"/>
      <w:u w:val="single"/>
    </w:rPr>
  </w:style>
  <w:style w:type="paragraph" w:styleId="Header">
    <w:name w:val="header"/>
    <w:basedOn w:val="Normal"/>
    <w:link w:val="HeaderChar"/>
    <w:uiPriority w:val="99"/>
    <w:unhideWhenUsed/>
    <w:rsid w:val="00AD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F11"/>
  </w:style>
  <w:style w:type="paragraph" w:styleId="Footer">
    <w:name w:val="footer"/>
    <w:basedOn w:val="Normal"/>
    <w:link w:val="FooterChar"/>
    <w:uiPriority w:val="99"/>
    <w:unhideWhenUsed/>
    <w:rsid w:val="00AD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F11"/>
  </w:style>
  <w:style w:type="table" w:styleId="TableGrid">
    <w:name w:val="Table Grid"/>
    <w:basedOn w:val="TableNormal"/>
    <w:uiPriority w:val="59"/>
    <w:rsid w:val="00B80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555"/>
    <w:pPr>
      <w:ind w:left="720"/>
      <w:contextualSpacing/>
    </w:pPr>
  </w:style>
  <w:style w:type="paragraph" w:styleId="BalloonText">
    <w:name w:val="Balloon Text"/>
    <w:basedOn w:val="Normal"/>
    <w:link w:val="BalloonTextChar"/>
    <w:uiPriority w:val="99"/>
    <w:semiHidden/>
    <w:unhideWhenUsed/>
    <w:rsid w:val="009B7F2E"/>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B7F2E"/>
    <w:rPr>
      <w:rFonts w:cs="Tahoma"/>
      <w:sz w:val="16"/>
      <w:szCs w:val="16"/>
    </w:rPr>
  </w:style>
  <w:style w:type="character" w:styleId="CommentReference">
    <w:name w:val="annotation reference"/>
    <w:basedOn w:val="DefaultParagraphFont"/>
    <w:uiPriority w:val="99"/>
    <w:semiHidden/>
    <w:unhideWhenUsed/>
    <w:rsid w:val="000B0CB1"/>
    <w:rPr>
      <w:sz w:val="16"/>
      <w:szCs w:val="16"/>
    </w:rPr>
  </w:style>
  <w:style w:type="paragraph" w:styleId="CommentText">
    <w:name w:val="annotation text"/>
    <w:basedOn w:val="Normal"/>
    <w:link w:val="CommentTextChar"/>
    <w:uiPriority w:val="99"/>
    <w:semiHidden/>
    <w:unhideWhenUsed/>
    <w:rsid w:val="000B0CB1"/>
    <w:pPr>
      <w:spacing w:line="240" w:lineRule="auto"/>
    </w:pPr>
    <w:rPr>
      <w:sz w:val="20"/>
      <w:szCs w:val="20"/>
    </w:rPr>
  </w:style>
  <w:style w:type="character" w:customStyle="1" w:styleId="CommentTextChar">
    <w:name w:val="Comment Text Char"/>
    <w:basedOn w:val="DefaultParagraphFont"/>
    <w:link w:val="CommentText"/>
    <w:uiPriority w:val="99"/>
    <w:semiHidden/>
    <w:rsid w:val="000B0CB1"/>
    <w:rPr>
      <w:sz w:val="20"/>
      <w:szCs w:val="20"/>
    </w:rPr>
  </w:style>
  <w:style w:type="paragraph" w:styleId="CommentSubject">
    <w:name w:val="annotation subject"/>
    <w:basedOn w:val="CommentText"/>
    <w:next w:val="CommentText"/>
    <w:link w:val="CommentSubjectChar"/>
    <w:uiPriority w:val="99"/>
    <w:semiHidden/>
    <w:unhideWhenUsed/>
    <w:rsid w:val="000B0CB1"/>
    <w:rPr>
      <w:b/>
      <w:bCs/>
    </w:rPr>
  </w:style>
  <w:style w:type="character" w:customStyle="1" w:styleId="CommentSubjectChar">
    <w:name w:val="Comment Subject Char"/>
    <w:basedOn w:val="CommentTextChar"/>
    <w:link w:val="CommentSubject"/>
    <w:uiPriority w:val="99"/>
    <w:semiHidden/>
    <w:rsid w:val="000B0CB1"/>
    <w:rPr>
      <w:b/>
      <w:bCs/>
      <w:sz w:val="20"/>
      <w:szCs w:val="20"/>
    </w:rPr>
  </w:style>
  <w:style w:type="character" w:styleId="IntenseReference">
    <w:name w:val="Intense Reference"/>
    <w:basedOn w:val="DefaultParagraphFont"/>
    <w:uiPriority w:val="32"/>
    <w:qFormat/>
    <w:rsid w:val="00C603F8"/>
    <w:rPr>
      <w:b/>
      <w:bCs/>
      <w:smallCaps/>
      <w:color w:val="C0504D" w:themeColor="accent2"/>
      <w:spacing w:val="5"/>
      <w:u w:val="single"/>
    </w:rPr>
  </w:style>
  <w:style w:type="paragraph" w:styleId="Header">
    <w:name w:val="header"/>
    <w:basedOn w:val="Normal"/>
    <w:link w:val="HeaderChar"/>
    <w:uiPriority w:val="99"/>
    <w:unhideWhenUsed/>
    <w:rsid w:val="00AD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F11"/>
  </w:style>
  <w:style w:type="paragraph" w:styleId="Footer">
    <w:name w:val="footer"/>
    <w:basedOn w:val="Normal"/>
    <w:link w:val="FooterChar"/>
    <w:uiPriority w:val="99"/>
    <w:unhideWhenUsed/>
    <w:rsid w:val="00AD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F11"/>
  </w:style>
  <w:style w:type="table" w:styleId="TableGrid">
    <w:name w:val="Table Grid"/>
    <w:basedOn w:val="TableNormal"/>
    <w:uiPriority w:val="59"/>
    <w:rsid w:val="00B80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DA49-E83D-465F-8681-3DC6531D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12462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Visu-Sewer, Inc.</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Howell</dc:creator>
  <cp:lastModifiedBy>Belanger, Randy</cp:lastModifiedBy>
  <cp:revision>2</cp:revision>
  <cp:lastPrinted>2012-05-08T12:12:00Z</cp:lastPrinted>
  <dcterms:created xsi:type="dcterms:W3CDTF">2015-02-09T15:04:00Z</dcterms:created>
  <dcterms:modified xsi:type="dcterms:W3CDTF">2015-02-09T15:04:00Z</dcterms:modified>
</cp:coreProperties>
</file>